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2"/>
        <w:gridCol w:w="3444"/>
        <w:gridCol w:w="386"/>
        <w:gridCol w:w="386"/>
        <w:gridCol w:w="401"/>
        <w:gridCol w:w="401"/>
        <w:gridCol w:w="386"/>
        <w:gridCol w:w="372"/>
      </w:tblGrid>
      <w:tr w:rsidR="005D76EE" w:rsidRPr="00F16FAC" w:rsidTr="00957D02">
        <w:tc>
          <w:tcPr>
            <w:tcW w:w="5000" w:type="pct"/>
            <w:gridSpan w:val="8"/>
          </w:tcPr>
          <w:p w:rsidR="005D76EE" w:rsidRPr="00F16FAC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b/>
                <w:sz w:val="22"/>
                <w:szCs w:val="22"/>
              </w:rPr>
              <w:t>POSUDEK OPONENTA BAKALÁŘSKÉ PRÁCE</w:t>
            </w:r>
          </w:p>
        </w:tc>
      </w:tr>
      <w:tr w:rsidR="005D76EE" w:rsidRPr="00F16FAC" w:rsidTr="0099301B">
        <w:tc>
          <w:tcPr>
            <w:tcW w:w="1890" w:type="pct"/>
          </w:tcPr>
          <w:p w:rsidR="005D76EE" w:rsidRPr="00F16FAC" w:rsidRDefault="00832F99" w:rsidP="0074002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Jméno a příjmení studenta</w:t>
            </w:r>
          </w:p>
        </w:tc>
        <w:tc>
          <w:tcPr>
            <w:tcW w:w="3110" w:type="pct"/>
            <w:gridSpan w:val="7"/>
          </w:tcPr>
          <w:p w:rsidR="005D76EE" w:rsidRPr="00F16FAC" w:rsidRDefault="00ED6B6B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Lucie Pešková</w:t>
            </w:r>
          </w:p>
        </w:tc>
      </w:tr>
      <w:tr w:rsidR="005D76EE" w:rsidRPr="00F16FAC" w:rsidTr="0099301B">
        <w:tc>
          <w:tcPr>
            <w:tcW w:w="1890" w:type="pct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10" w:type="pct"/>
            <w:gridSpan w:val="7"/>
          </w:tcPr>
          <w:p w:rsidR="005D76EE" w:rsidRPr="00F16FAC" w:rsidRDefault="00ED6B6B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Poznávání kulturních institucí dětmi předškolního věku</w:t>
            </w:r>
          </w:p>
        </w:tc>
      </w:tr>
      <w:tr w:rsidR="005D76EE" w:rsidRPr="00F16FAC" w:rsidTr="0099301B">
        <w:tc>
          <w:tcPr>
            <w:tcW w:w="1890" w:type="pct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110" w:type="pct"/>
            <w:gridSpan w:val="7"/>
          </w:tcPr>
          <w:p w:rsidR="005D76EE" w:rsidRPr="00F16FAC" w:rsidRDefault="00ED6B6B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 xml:space="preserve">doc. PaedDr. Jana Majerčíková, </w:t>
            </w:r>
            <w:r w:rsidR="005910A4" w:rsidRPr="00F16FAC">
              <w:rPr>
                <w:rFonts w:ascii="Arial" w:hAnsi="Arial" w:cs="Arial"/>
                <w:sz w:val="22"/>
                <w:szCs w:val="22"/>
              </w:rPr>
              <w:t>P</w:t>
            </w:r>
            <w:r w:rsidRPr="00F16FAC">
              <w:rPr>
                <w:rFonts w:ascii="Arial" w:hAnsi="Arial" w:cs="Arial"/>
                <w:sz w:val="22"/>
                <w:szCs w:val="22"/>
              </w:rPr>
              <w:t>hD.</w:t>
            </w:r>
          </w:p>
        </w:tc>
      </w:tr>
      <w:tr w:rsidR="005D76EE" w:rsidRPr="00F16FAC" w:rsidTr="0099301B">
        <w:tc>
          <w:tcPr>
            <w:tcW w:w="1890" w:type="pct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10" w:type="pct"/>
            <w:gridSpan w:val="7"/>
          </w:tcPr>
          <w:p w:rsidR="005D76EE" w:rsidRPr="00F16FAC" w:rsidRDefault="00ED6B6B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5D76EE" w:rsidRPr="00F16FAC" w:rsidTr="0099301B">
        <w:tc>
          <w:tcPr>
            <w:tcW w:w="1890" w:type="pct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10" w:type="pct"/>
            <w:gridSpan w:val="7"/>
          </w:tcPr>
          <w:p w:rsidR="005D76EE" w:rsidRPr="00F16FAC" w:rsidRDefault="00ED6B6B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5D76EE" w:rsidRPr="00F16FAC" w:rsidTr="0099301B">
        <w:tc>
          <w:tcPr>
            <w:tcW w:w="1890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6FAC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10" w:type="pct"/>
            <w:gridSpan w:val="7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6FAC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832F99" w:rsidRPr="00F16F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6FAC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5D76EE" w:rsidRPr="00F16FAC" w:rsidTr="00957D02">
        <w:tc>
          <w:tcPr>
            <w:tcW w:w="5000" w:type="pct"/>
            <w:gridSpan w:val="8"/>
            <w:shd w:val="clear" w:color="auto" w:fill="A6A6A6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F16FAC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D76EE" w:rsidRPr="00F16FAC" w:rsidTr="0099301B">
        <w:tc>
          <w:tcPr>
            <w:tcW w:w="3744" w:type="pct"/>
            <w:gridSpan w:val="2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7B65D4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9301B">
        <w:tc>
          <w:tcPr>
            <w:tcW w:w="3744" w:type="pct"/>
            <w:gridSpan w:val="2"/>
          </w:tcPr>
          <w:p w:rsidR="005D76EE" w:rsidRPr="00F16FAC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7B65D4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9301B">
        <w:tc>
          <w:tcPr>
            <w:tcW w:w="3744" w:type="pct"/>
            <w:gridSpan w:val="2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99301B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D76EE" w:rsidRPr="00F16FAC" w:rsidTr="0099301B">
        <w:tc>
          <w:tcPr>
            <w:tcW w:w="3744" w:type="pct"/>
            <w:gridSpan w:val="2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F84AD9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9301B">
        <w:tc>
          <w:tcPr>
            <w:tcW w:w="3744" w:type="pct"/>
            <w:gridSpan w:val="2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7B65D4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9301B">
        <w:tc>
          <w:tcPr>
            <w:tcW w:w="3744" w:type="pct"/>
            <w:gridSpan w:val="2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F84AD9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D76EE" w:rsidRPr="00F16FAC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6FAC">
              <w:rPr>
                <w:rFonts w:ascii="Arial" w:hAnsi="Arial" w:cs="Arial"/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5D76EE" w:rsidRPr="00F16FAC" w:rsidTr="0099301B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F16FAC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C5A09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9301B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C5A09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9301B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C5A09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16FAC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D76EE" w:rsidRPr="00F16FAC" w:rsidTr="0099301B">
        <w:tc>
          <w:tcPr>
            <w:tcW w:w="3744" w:type="pct"/>
            <w:gridSpan w:val="2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7830DB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9301B">
        <w:tc>
          <w:tcPr>
            <w:tcW w:w="3744" w:type="pct"/>
            <w:gridSpan w:val="2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F16FAC" w:rsidRDefault="005C5A09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F16FAC" w:rsidRDefault="005D76E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57D02">
        <w:tc>
          <w:tcPr>
            <w:tcW w:w="5000" w:type="pct"/>
            <w:gridSpan w:val="8"/>
          </w:tcPr>
          <w:p w:rsidR="005D76EE" w:rsidRPr="00F16FAC" w:rsidRDefault="005D76EE" w:rsidP="00ED6B6B">
            <w:pPr>
              <w:spacing w:before="12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6FAC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5D76EE" w:rsidRPr="00F16FAC" w:rsidRDefault="00ED6B6B" w:rsidP="00ED6B6B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 xml:space="preserve">Téma je bezpochyby podnětné, potěšila jsem se záměru explicitněji se věnovat i </w:t>
            </w:r>
            <w:r w:rsidR="009E5CDA" w:rsidRPr="00F16FAC">
              <w:rPr>
                <w:rFonts w:ascii="Arial" w:hAnsi="Arial" w:cs="Arial"/>
                <w:sz w:val="22"/>
                <w:szCs w:val="22"/>
              </w:rPr>
              <w:t xml:space="preserve">konotacím </w:t>
            </w:r>
            <w:r w:rsidRPr="00F16FAC">
              <w:rPr>
                <w:rFonts w:ascii="Arial" w:hAnsi="Arial" w:cs="Arial"/>
                <w:sz w:val="22"/>
                <w:szCs w:val="22"/>
              </w:rPr>
              <w:t>společen</w:t>
            </w:r>
            <w:r w:rsidR="009E5CDA" w:rsidRPr="00F16FAC">
              <w:rPr>
                <w:rFonts w:ascii="Arial" w:hAnsi="Arial" w:cs="Arial"/>
                <w:sz w:val="22"/>
                <w:szCs w:val="22"/>
              </w:rPr>
              <w:t>skovědného</w:t>
            </w:r>
            <w:r w:rsidRPr="00F16FAC">
              <w:rPr>
                <w:rFonts w:ascii="Arial" w:hAnsi="Arial" w:cs="Arial"/>
                <w:sz w:val="22"/>
                <w:szCs w:val="22"/>
              </w:rPr>
              <w:t xml:space="preserve"> vzdělávání v MŠ. Hned v úvodu mne však autorka zaskočila z</w:t>
            </w:r>
            <w:r w:rsidR="00837630" w:rsidRPr="00F16FAC">
              <w:rPr>
                <w:rFonts w:ascii="Arial" w:hAnsi="Arial" w:cs="Arial"/>
                <w:sz w:val="22"/>
                <w:szCs w:val="22"/>
              </w:rPr>
              <w:t>užováním pojetí pojmu kultura. S</w:t>
            </w:r>
            <w:r w:rsidRPr="00F16FAC">
              <w:rPr>
                <w:rFonts w:ascii="Arial" w:hAnsi="Arial" w:cs="Arial"/>
                <w:sz w:val="22"/>
                <w:szCs w:val="22"/>
              </w:rPr>
              <w:t> ohledem na to, byly mé očekáv</w:t>
            </w:r>
            <w:r w:rsidR="00256021" w:rsidRPr="00F16FAC">
              <w:rPr>
                <w:rFonts w:ascii="Arial" w:hAnsi="Arial" w:cs="Arial"/>
                <w:sz w:val="22"/>
                <w:szCs w:val="22"/>
              </w:rPr>
              <w:t>á</w:t>
            </w:r>
            <w:r w:rsidRPr="00F16FAC">
              <w:rPr>
                <w:rFonts w:ascii="Arial" w:hAnsi="Arial" w:cs="Arial"/>
                <w:sz w:val="22"/>
                <w:szCs w:val="22"/>
              </w:rPr>
              <w:t>ní velké.</w:t>
            </w:r>
          </w:p>
          <w:p w:rsidR="007A473C" w:rsidRPr="00F16FAC" w:rsidRDefault="005B21B3" w:rsidP="00ED6B6B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 xml:space="preserve">První kapitoly teoretické části naznačují, že v BP se bude pracovat s konceptem kulturní gramotnosti, co považuji ve vazbě na téma přirozené a správné. Nakonec ale autorka píše o gramotnosti obecně s akcentem na čtenářskou gramotnost. </w:t>
            </w:r>
            <w:r w:rsidR="007A473C" w:rsidRPr="00F16FAC">
              <w:rPr>
                <w:rFonts w:ascii="Arial" w:hAnsi="Arial" w:cs="Arial"/>
                <w:sz w:val="22"/>
                <w:szCs w:val="22"/>
              </w:rPr>
              <w:t>Úplně</w:t>
            </w:r>
            <w:r w:rsidRPr="00F16FAC">
              <w:rPr>
                <w:rFonts w:ascii="Arial" w:hAnsi="Arial" w:cs="Arial"/>
                <w:sz w:val="22"/>
                <w:szCs w:val="22"/>
              </w:rPr>
              <w:t xml:space="preserve"> upozaděna je právě kulturní gramotnost</w:t>
            </w:r>
            <w:r w:rsidR="007A473C" w:rsidRPr="00F16FAC">
              <w:rPr>
                <w:rFonts w:ascii="Arial" w:hAnsi="Arial" w:cs="Arial"/>
                <w:sz w:val="22"/>
                <w:szCs w:val="22"/>
              </w:rPr>
              <w:t>.</w:t>
            </w:r>
            <w:r w:rsidR="00242670" w:rsidRPr="00F16F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73C" w:rsidRPr="00F16FAC">
              <w:rPr>
                <w:rFonts w:ascii="Arial" w:hAnsi="Arial" w:cs="Arial"/>
                <w:sz w:val="22"/>
                <w:szCs w:val="22"/>
              </w:rPr>
              <w:t>Jednoduché,</w:t>
            </w:r>
            <w:r w:rsidR="00242670" w:rsidRPr="00F16F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73C" w:rsidRPr="00F16FAC">
              <w:rPr>
                <w:rFonts w:ascii="Arial" w:hAnsi="Arial" w:cs="Arial"/>
                <w:sz w:val="22"/>
                <w:szCs w:val="22"/>
              </w:rPr>
              <w:t>prvoplánované názvy kapitol bez užší</w:t>
            </w:r>
            <w:r w:rsidR="00242670" w:rsidRPr="00F16FAC">
              <w:rPr>
                <w:rFonts w:ascii="Arial" w:hAnsi="Arial" w:cs="Arial"/>
                <w:sz w:val="22"/>
                <w:szCs w:val="22"/>
              </w:rPr>
              <w:t>ho promyšlení na téma činí TČ relativně plytkou, byť jsou jednotlivé části vhodně k tématu směřovány. TČ j</w:t>
            </w:r>
            <w:r w:rsidR="001C3306" w:rsidRPr="00F16FAC">
              <w:rPr>
                <w:rFonts w:ascii="Arial" w:hAnsi="Arial" w:cs="Arial"/>
                <w:sz w:val="22"/>
                <w:szCs w:val="22"/>
              </w:rPr>
              <w:t xml:space="preserve">e zbytečně </w:t>
            </w:r>
            <w:r w:rsidR="00F84AD9" w:rsidRPr="00F16FAC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1C3306" w:rsidRPr="00F16FAC">
              <w:rPr>
                <w:rFonts w:ascii="Arial" w:hAnsi="Arial" w:cs="Arial"/>
                <w:sz w:val="22"/>
                <w:szCs w:val="22"/>
              </w:rPr>
              <w:t>příliš strukturována, není možné, ab</w:t>
            </w:r>
            <w:r w:rsidR="00F84AD9" w:rsidRPr="00F16FAC">
              <w:rPr>
                <w:rFonts w:ascii="Arial" w:hAnsi="Arial" w:cs="Arial"/>
                <w:sz w:val="22"/>
                <w:szCs w:val="22"/>
              </w:rPr>
              <w:t>y byl</w:t>
            </w:r>
            <w:r w:rsidR="001C3306" w:rsidRPr="00F16FAC">
              <w:rPr>
                <w:rFonts w:ascii="Arial" w:hAnsi="Arial" w:cs="Arial"/>
                <w:sz w:val="22"/>
                <w:szCs w:val="22"/>
              </w:rPr>
              <w:t>a podkapitola na druhé úrovni dimenzována do 4 řádku (viz</w:t>
            </w:r>
            <w:r w:rsidR="00F84AD9" w:rsidRPr="00F16FAC">
              <w:rPr>
                <w:rFonts w:ascii="Arial" w:hAnsi="Arial" w:cs="Arial"/>
                <w:sz w:val="22"/>
                <w:szCs w:val="22"/>
              </w:rPr>
              <w:t xml:space="preserve"> například</w:t>
            </w:r>
            <w:r w:rsidR="001C3306" w:rsidRPr="00F16FAC">
              <w:rPr>
                <w:rFonts w:ascii="Arial" w:hAnsi="Arial" w:cs="Arial"/>
                <w:sz w:val="22"/>
                <w:szCs w:val="22"/>
              </w:rPr>
              <w:t xml:space="preserve"> 4.2)</w:t>
            </w:r>
            <w:r w:rsidR="00242670" w:rsidRPr="00F16FAC">
              <w:rPr>
                <w:rFonts w:ascii="Arial" w:hAnsi="Arial" w:cs="Arial"/>
                <w:sz w:val="22"/>
                <w:szCs w:val="22"/>
              </w:rPr>
              <w:t xml:space="preserve"> Vzhledem na rozsah textů by potřebám teoretických východisek pro praktickou část stačily dvě kapitoly poskládané ze čtyř předkládaných.</w:t>
            </w:r>
          </w:p>
          <w:p w:rsidR="001A144E" w:rsidRPr="00F16FAC" w:rsidRDefault="004D3A9C" w:rsidP="004D3A9C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 xml:space="preserve">V praktické části autorka navrhuje  a ověřuje soubor </w:t>
            </w:r>
            <w:r w:rsidR="00025DD6" w:rsidRPr="00F16FAC">
              <w:rPr>
                <w:rFonts w:ascii="Arial" w:hAnsi="Arial" w:cs="Arial"/>
                <w:sz w:val="22"/>
                <w:szCs w:val="22"/>
              </w:rPr>
              <w:t xml:space="preserve">pěti </w:t>
            </w:r>
            <w:r w:rsidRPr="00F16FAC">
              <w:rPr>
                <w:rFonts w:ascii="Arial" w:hAnsi="Arial" w:cs="Arial"/>
                <w:sz w:val="22"/>
                <w:szCs w:val="22"/>
              </w:rPr>
              <w:t xml:space="preserve">edukačních aktivit. Kromě jiných k nim vztahuje cíl o rozvíjení kulturní gramotnosti, který je ale příliš obecný. </w:t>
            </w:r>
            <w:r w:rsidR="00837630" w:rsidRPr="00F16FAC">
              <w:rPr>
                <w:rFonts w:ascii="Arial" w:hAnsi="Arial" w:cs="Arial"/>
                <w:sz w:val="22"/>
                <w:szCs w:val="22"/>
              </w:rPr>
              <w:t>Vzdělávání</w:t>
            </w:r>
            <w:r w:rsidR="003F2049" w:rsidRPr="00F16FAC">
              <w:rPr>
                <w:rFonts w:ascii="Arial" w:hAnsi="Arial" w:cs="Arial"/>
                <w:sz w:val="22"/>
                <w:szCs w:val="22"/>
              </w:rPr>
              <w:t xml:space="preserve"> sleduje formování, rozvíjení </w:t>
            </w:r>
            <w:r w:rsidRPr="00F16FAC">
              <w:rPr>
                <w:rFonts w:ascii="Arial" w:hAnsi="Arial" w:cs="Arial"/>
                <w:sz w:val="22"/>
                <w:szCs w:val="22"/>
              </w:rPr>
              <w:t>kulturní gramotnosti,</w:t>
            </w:r>
            <w:r w:rsidR="003F2049" w:rsidRPr="00F16FAC">
              <w:rPr>
                <w:rFonts w:ascii="Arial" w:hAnsi="Arial" w:cs="Arial"/>
                <w:sz w:val="22"/>
                <w:szCs w:val="22"/>
              </w:rPr>
              <w:t xml:space="preserve"> pak je smyslem </w:t>
            </w:r>
            <w:r w:rsidRPr="00F16FAC">
              <w:rPr>
                <w:rFonts w:ascii="Arial" w:hAnsi="Arial" w:cs="Arial"/>
                <w:sz w:val="22"/>
                <w:szCs w:val="22"/>
              </w:rPr>
              <w:t xml:space="preserve">(předškolního) </w:t>
            </w:r>
            <w:r w:rsidR="003F2049" w:rsidRPr="00F16FAC">
              <w:rPr>
                <w:rFonts w:ascii="Arial" w:hAnsi="Arial" w:cs="Arial"/>
                <w:sz w:val="22"/>
                <w:szCs w:val="22"/>
              </w:rPr>
              <w:t>vzdělávání právě formování KG jako základní cíl</w:t>
            </w:r>
            <w:r w:rsidRPr="00F16FAC">
              <w:rPr>
                <w:rFonts w:ascii="Arial" w:hAnsi="Arial" w:cs="Arial"/>
                <w:sz w:val="22"/>
                <w:szCs w:val="22"/>
              </w:rPr>
              <w:t xml:space="preserve"> a platí to </w:t>
            </w:r>
            <w:r w:rsidR="00F16FAC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F16FAC">
              <w:rPr>
                <w:rFonts w:ascii="Arial" w:hAnsi="Arial" w:cs="Arial"/>
                <w:sz w:val="22"/>
                <w:szCs w:val="22"/>
              </w:rPr>
              <w:t>opačně.</w:t>
            </w:r>
          </w:p>
          <w:p w:rsidR="004D3A9C" w:rsidRPr="00F16FAC" w:rsidRDefault="00025DD6" w:rsidP="00A91F3A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 xml:space="preserve">Návrhy edukačních aktivit jsou triviální, nevidím </w:t>
            </w:r>
            <w:r w:rsidR="009E5CDA" w:rsidRPr="00F16FAC">
              <w:rPr>
                <w:rFonts w:ascii="Arial" w:hAnsi="Arial" w:cs="Arial"/>
                <w:sz w:val="22"/>
                <w:szCs w:val="22"/>
              </w:rPr>
              <w:t>v</w:t>
            </w:r>
            <w:r w:rsidR="007830DB" w:rsidRPr="00F16FAC">
              <w:rPr>
                <w:rFonts w:ascii="Arial" w:hAnsi="Arial" w:cs="Arial"/>
                <w:sz w:val="22"/>
                <w:szCs w:val="22"/>
              </w:rPr>
              <w:t> </w:t>
            </w:r>
            <w:r w:rsidR="009E5CDA" w:rsidRPr="00F16FAC">
              <w:rPr>
                <w:rFonts w:ascii="Arial" w:hAnsi="Arial" w:cs="Arial"/>
                <w:sz w:val="22"/>
                <w:szCs w:val="22"/>
              </w:rPr>
              <w:t>nich</w:t>
            </w:r>
            <w:r w:rsidR="007830DB" w:rsidRPr="00F16FAC">
              <w:rPr>
                <w:rFonts w:ascii="Arial" w:hAnsi="Arial" w:cs="Arial"/>
                <w:sz w:val="22"/>
                <w:szCs w:val="22"/>
              </w:rPr>
              <w:t xml:space="preserve"> potenciální originalitu s ohledem na to, že se</w:t>
            </w:r>
            <w:r w:rsidR="00837630" w:rsidRPr="00F16F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0DB" w:rsidRPr="00F16FAC">
              <w:rPr>
                <w:rFonts w:ascii="Arial" w:hAnsi="Arial" w:cs="Arial"/>
                <w:sz w:val="22"/>
                <w:szCs w:val="22"/>
              </w:rPr>
              <w:t xml:space="preserve">jedná o </w:t>
            </w:r>
            <w:r w:rsidR="00F16FAC">
              <w:rPr>
                <w:rFonts w:ascii="Arial" w:hAnsi="Arial" w:cs="Arial"/>
                <w:sz w:val="22"/>
                <w:szCs w:val="22"/>
              </w:rPr>
              <w:t>závěrečnou práci</w:t>
            </w:r>
            <w:r w:rsidR="00837630" w:rsidRPr="00F16FAC">
              <w:rPr>
                <w:rFonts w:ascii="Arial" w:hAnsi="Arial" w:cs="Arial"/>
                <w:sz w:val="22"/>
                <w:szCs w:val="22"/>
              </w:rPr>
              <w:t>. P</w:t>
            </w:r>
            <w:r w:rsidR="009E5CDA" w:rsidRPr="00F16FAC">
              <w:rPr>
                <w:rFonts w:ascii="Arial" w:hAnsi="Arial" w:cs="Arial"/>
                <w:sz w:val="22"/>
                <w:szCs w:val="22"/>
              </w:rPr>
              <w:t>řipomínají</w:t>
            </w:r>
            <w:r w:rsidRPr="00F16FAC">
              <w:rPr>
                <w:rFonts w:ascii="Arial" w:hAnsi="Arial" w:cs="Arial"/>
                <w:sz w:val="22"/>
                <w:szCs w:val="22"/>
              </w:rPr>
              <w:t xml:space="preserve"> spíše zaměření na výtvarnou</w:t>
            </w:r>
            <w:r w:rsidR="00837630" w:rsidRPr="00F16FAC">
              <w:rPr>
                <w:rFonts w:ascii="Arial" w:hAnsi="Arial" w:cs="Arial"/>
                <w:sz w:val="22"/>
                <w:szCs w:val="22"/>
              </w:rPr>
              <w:t xml:space="preserve"> či dramatickou</w:t>
            </w:r>
            <w:r w:rsidRPr="00F16FAC">
              <w:rPr>
                <w:rFonts w:ascii="Arial" w:hAnsi="Arial" w:cs="Arial"/>
                <w:sz w:val="22"/>
                <w:szCs w:val="22"/>
              </w:rPr>
              <w:t xml:space="preserve"> výchovu, i když v deklarované vazbě na kulturní instituce (výstava, vynálezy, </w:t>
            </w:r>
            <w:r w:rsidR="009E5CDA" w:rsidRPr="00F16FAC">
              <w:rPr>
                <w:rFonts w:ascii="Arial" w:hAnsi="Arial" w:cs="Arial"/>
                <w:sz w:val="22"/>
                <w:szCs w:val="22"/>
              </w:rPr>
              <w:t xml:space="preserve">divadelní </w:t>
            </w:r>
            <w:r w:rsidRPr="00F16FAC">
              <w:rPr>
                <w:rFonts w:ascii="Arial" w:hAnsi="Arial" w:cs="Arial"/>
                <w:sz w:val="22"/>
                <w:szCs w:val="22"/>
              </w:rPr>
              <w:lastRenderedPageBreak/>
              <w:t>představení).</w:t>
            </w:r>
            <w:r w:rsidR="00A91F3A" w:rsidRPr="00F16F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794F" w:rsidRPr="00F16FAC">
              <w:rPr>
                <w:rFonts w:ascii="Arial" w:hAnsi="Arial" w:cs="Arial"/>
                <w:sz w:val="22"/>
                <w:szCs w:val="22"/>
              </w:rPr>
              <w:t>Evalvace a hodnocení a</w:t>
            </w:r>
            <w:r w:rsidR="009E5CDA" w:rsidRPr="00F16FAC">
              <w:rPr>
                <w:rFonts w:ascii="Arial" w:hAnsi="Arial" w:cs="Arial"/>
                <w:sz w:val="22"/>
                <w:szCs w:val="22"/>
              </w:rPr>
              <w:t>ktivit je povrchní, kritéria eva</w:t>
            </w:r>
            <w:r w:rsidR="00837630" w:rsidRPr="00F16FAC">
              <w:rPr>
                <w:rFonts w:ascii="Arial" w:hAnsi="Arial" w:cs="Arial"/>
                <w:sz w:val="22"/>
                <w:szCs w:val="22"/>
              </w:rPr>
              <w:t xml:space="preserve">luace jsou nejasné, postavené </w:t>
            </w:r>
            <w:r w:rsidR="007830DB" w:rsidRPr="00F16FAC">
              <w:rPr>
                <w:rFonts w:ascii="Arial" w:hAnsi="Arial" w:cs="Arial"/>
                <w:sz w:val="22"/>
                <w:szCs w:val="22"/>
              </w:rPr>
              <w:t xml:space="preserve">v podstatě na </w:t>
            </w:r>
            <w:r w:rsidR="00837630" w:rsidRPr="00F16FAC">
              <w:rPr>
                <w:rFonts w:ascii="Arial" w:hAnsi="Arial" w:cs="Arial"/>
                <w:sz w:val="22"/>
                <w:szCs w:val="22"/>
              </w:rPr>
              <w:t>„</w:t>
            </w:r>
            <w:r w:rsidR="009E5CDA" w:rsidRPr="00F16FAC">
              <w:rPr>
                <w:rFonts w:ascii="Arial" w:hAnsi="Arial" w:cs="Arial"/>
                <w:sz w:val="22"/>
                <w:szCs w:val="22"/>
              </w:rPr>
              <w:t>povídání</w:t>
            </w:r>
            <w:r w:rsidR="00837630" w:rsidRPr="00F16FAC">
              <w:rPr>
                <w:rFonts w:ascii="Arial" w:hAnsi="Arial" w:cs="Arial"/>
                <w:sz w:val="22"/>
                <w:szCs w:val="22"/>
              </w:rPr>
              <w:t>“</w:t>
            </w:r>
            <w:r w:rsidR="009E5CDA" w:rsidRPr="00F16FAC">
              <w:rPr>
                <w:rFonts w:ascii="Arial" w:hAnsi="Arial" w:cs="Arial"/>
                <w:sz w:val="22"/>
                <w:szCs w:val="22"/>
              </w:rPr>
              <w:t xml:space="preserve"> dvou osob.</w:t>
            </w:r>
          </w:p>
          <w:p w:rsidR="00ED6B6B" w:rsidRPr="00F16FAC" w:rsidRDefault="004D3A9C" w:rsidP="00A91F3A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Poznámka k rozsahu a strukturování kapitol a podkapitol platí i pro empirickou část (viz například podkapitola 5.1</w:t>
            </w:r>
            <w:r w:rsidR="00F16FAC">
              <w:rPr>
                <w:rFonts w:ascii="Arial" w:hAnsi="Arial" w:cs="Arial"/>
                <w:sz w:val="22"/>
                <w:szCs w:val="22"/>
              </w:rPr>
              <w:t>, 6.4</w:t>
            </w:r>
            <w:bookmarkStart w:id="0" w:name="_GoBack"/>
            <w:bookmarkEnd w:id="0"/>
            <w:r w:rsidR="005C5A09" w:rsidRPr="00F16FAC">
              <w:rPr>
                <w:rFonts w:ascii="Arial" w:hAnsi="Arial" w:cs="Arial"/>
                <w:sz w:val="22"/>
                <w:szCs w:val="22"/>
              </w:rPr>
              <w:t>)</w:t>
            </w:r>
            <w:r w:rsidRPr="00F16FA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D6B6B" w:rsidRPr="00F16FAC" w:rsidRDefault="00A91F3A" w:rsidP="00ED6B6B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Teoretická</w:t>
            </w:r>
            <w:r w:rsidR="00A04D1E" w:rsidRPr="00F16FAC">
              <w:rPr>
                <w:rFonts w:ascii="Arial" w:hAnsi="Arial" w:cs="Arial"/>
                <w:sz w:val="22"/>
                <w:szCs w:val="22"/>
              </w:rPr>
              <w:t xml:space="preserve"> část je postavena na </w:t>
            </w:r>
            <w:r w:rsidR="00D00904" w:rsidRPr="00F16FAC">
              <w:rPr>
                <w:rFonts w:ascii="Arial" w:hAnsi="Arial" w:cs="Arial"/>
                <w:sz w:val="22"/>
                <w:szCs w:val="22"/>
              </w:rPr>
              <w:t xml:space="preserve">čisté </w:t>
            </w:r>
            <w:r w:rsidR="00A04D1E" w:rsidRPr="00F16FAC">
              <w:rPr>
                <w:rFonts w:ascii="Arial" w:hAnsi="Arial" w:cs="Arial"/>
                <w:sz w:val="22"/>
                <w:szCs w:val="22"/>
              </w:rPr>
              <w:t xml:space="preserve">kompilaci, chybí minimálně </w:t>
            </w:r>
            <w:r w:rsidRPr="00F16FAC">
              <w:rPr>
                <w:rFonts w:ascii="Arial" w:hAnsi="Arial" w:cs="Arial"/>
                <w:sz w:val="22"/>
                <w:szCs w:val="22"/>
              </w:rPr>
              <w:t>tvořivá</w:t>
            </w:r>
            <w:r w:rsidR="00A04D1E" w:rsidRPr="00F16FAC">
              <w:rPr>
                <w:rFonts w:ascii="Arial" w:hAnsi="Arial" w:cs="Arial"/>
                <w:sz w:val="22"/>
                <w:szCs w:val="22"/>
              </w:rPr>
              <w:t xml:space="preserve"> kompilace při formulaci východisek pro tvorbu edukačních aktivit. Abstrakt je neúplný, </w:t>
            </w:r>
            <w:r w:rsidR="007B65D4" w:rsidRPr="00F16FAC">
              <w:rPr>
                <w:rFonts w:ascii="Arial" w:hAnsi="Arial" w:cs="Arial"/>
                <w:sz w:val="22"/>
                <w:szCs w:val="22"/>
              </w:rPr>
              <w:t>abstrahuje</w:t>
            </w:r>
            <w:r w:rsidR="00A04D1E" w:rsidRPr="00F16FAC">
              <w:rPr>
                <w:rFonts w:ascii="Arial" w:hAnsi="Arial" w:cs="Arial"/>
                <w:sz w:val="22"/>
                <w:szCs w:val="22"/>
              </w:rPr>
              <w:t xml:space="preserve"> výsledky, závěry.</w:t>
            </w:r>
          </w:p>
          <w:p w:rsidR="00ED6B6B" w:rsidRPr="00F16FAC" w:rsidRDefault="00A04D1E" w:rsidP="00ED6B6B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BP doporučuji k obhajobě.</w:t>
            </w:r>
          </w:p>
          <w:p w:rsidR="007B65D4" w:rsidRPr="00F16FAC" w:rsidRDefault="007B65D4" w:rsidP="00ED6B6B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57D02">
        <w:tc>
          <w:tcPr>
            <w:tcW w:w="5000" w:type="pct"/>
            <w:gridSpan w:val="8"/>
          </w:tcPr>
          <w:p w:rsidR="005D76EE" w:rsidRPr="00F16FAC" w:rsidRDefault="005D76EE" w:rsidP="00AC51E1">
            <w:pPr>
              <w:spacing w:before="12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6FAC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4F3C7F" w:rsidRPr="00F16FAC" w:rsidRDefault="00025DD6" w:rsidP="00F16FAC">
            <w:pPr>
              <w:pStyle w:val="Odstavecseseznamem"/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 xml:space="preserve">Na několika místech v BP čtu, že „ </w:t>
            </w:r>
            <w:r w:rsidRPr="00F16FAC">
              <w:rPr>
                <w:rFonts w:ascii="Arial" w:hAnsi="Arial" w:cs="Arial"/>
                <w:i/>
                <w:sz w:val="22"/>
                <w:szCs w:val="22"/>
              </w:rPr>
              <w:t>se zabývá spoluprací mezi mateřskou školou a kulturními institucemi“</w:t>
            </w:r>
            <w:r w:rsidRPr="00F16FAC">
              <w:rPr>
                <w:rFonts w:ascii="Arial" w:hAnsi="Arial" w:cs="Arial"/>
                <w:sz w:val="22"/>
                <w:szCs w:val="22"/>
              </w:rPr>
              <w:t>. Nic podobné v ní ale nenacházím. Vysvětlete tento</w:t>
            </w:r>
            <w:r w:rsidR="007B65D4" w:rsidRPr="00F16FAC">
              <w:rPr>
                <w:rFonts w:ascii="Arial" w:hAnsi="Arial" w:cs="Arial"/>
                <w:sz w:val="22"/>
                <w:szCs w:val="22"/>
              </w:rPr>
              <w:t>, dle mne,</w:t>
            </w:r>
            <w:r w:rsidRPr="00F16FAC">
              <w:rPr>
                <w:rFonts w:ascii="Arial" w:hAnsi="Arial" w:cs="Arial"/>
                <w:sz w:val="22"/>
                <w:szCs w:val="22"/>
              </w:rPr>
              <w:t xml:space="preserve"> rozpor.</w:t>
            </w:r>
          </w:p>
          <w:p w:rsidR="00025DD6" w:rsidRPr="00F16FAC" w:rsidRDefault="00AC51E1" w:rsidP="00F16FAC">
            <w:pPr>
              <w:pStyle w:val="Odstavecseseznamem"/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Jak byste uvažovala o dizajnu vašich aktivit v případě zapojení dalších aktérů do jejich průběhu, realizace?</w:t>
            </w:r>
          </w:p>
          <w:p w:rsidR="00AC51E1" w:rsidRPr="00F16FAC" w:rsidRDefault="00AC51E1" w:rsidP="00AC51E1">
            <w:pPr>
              <w:pStyle w:val="Odstavecseseznamem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9301B">
        <w:tc>
          <w:tcPr>
            <w:tcW w:w="3744" w:type="pct"/>
            <w:gridSpan w:val="2"/>
          </w:tcPr>
          <w:p w:rsidR="005D76EE" w:rsidRPr="00F16FAC" w:rsidRDefault="005D76EE" w:rsidP="00025DD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F16FAC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F16FAC" w:rsidRDefault="005D76EE" w:rsidP="00025DD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:rsidR="005D76EE" w:rsidRPr="00F16FAC" w:rsidRDefault="005D76EE" w:rsidP="00025DD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</w:tcPr>
          <w:p w:rsidR="005D76EE" w:rsidRPr="00F16FAC" w:rsidRDefault="005D76EE" w:rsidP="00025DD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</w:tcPr>
          <w:p w:rsidR="005D76EE" w:rsidRPr="00F16FAC" w:rsidRDefault="005D76EE" w:rsidP="00025DD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</w:tcPr>
          <w:p w:rsidR="005D76EE" w:rsidRPr="00F16FAC" w:rsidRDefault="00E87181" w:rsidP="00025DD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</w:tcPr>
          <w:p w:rsidR="005D76EE" w:rsidRPr="00F16FAC" w:rsidRDefault="005D76EE" w:rsidP="00025DD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6EE" w:rsidRPr="00F16FAC" w:rsidTr="0099301B">
        <w:tc>
          <w:tcPr>
            <w:tcW w:w="3744" w:type="pct"/>
            <w:gridSpan w:val="2"/>
            <w:vAlign w:val="center"/>
          </w:tcPr>
          <w:p w:rsidR="005D76EE" w:rsidRPr="00F16FAC" w:rsidRDefault="005D76EE" w:rsidP="00025DD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Datum:</w:t>
            </w:r>
            <w:r w:rsidR="001E4DD4" w:rsidRPr="00F16F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6FAC" w:rsidRPr="00F16FAC">
              <w:rPr>
                <w:rFonts w:ascii="Arial" w:hAnsi="Arial" w:cs="Arial"/>
                <w:sz w:val="22"/>
                <w:szCs w:val="22"/>
              </w:rPr>
              <w:t>14</w:t>
            </w:r>
            <w:r w:rsidR="00E87181" w:rsidRPr="00F16FAC">
              <w:rPr>
                <w:rFonts w:ascii="Arial" w:hAnsi="Arial" w:cs="Arial"/>
                <w:sz w:val="22"/>
                <w:szCs w:val="22"/>
              </w:rPr>
              <w:t>. 5. 2021</w:t>
            </w:r>
          </w:p>
        </w:tc>
        <w:tc>
          <w:tcPr>
            <w:tcW w:w="1256" w:type="pct"/>
            <w:gridSpan w:val="6"/>
            <w:vAlign w:val="center"/>
          </w:tcPr>
          <w:p w:rsidR="005D76EE" w:rsidRPr="00F16FAC" w:rsidRDefault="005D76EE" w:rsidP="00025DD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6FAC">
              <w:rPr>
                <w:rFonts w:ascii="Arial" w:hAnsi="Arial" w:cs="Arial"/>
                <w:sz w:val="22"/>
                <w:szCs w:val="22"/>
              </w:rPr>
              <w:t>Podpis:</w:t>
            </w:r>
            <w:r w:rsidR="00E87181" w:rsidRPr="00F16FAC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5D76EE" w:rsidRDefault="005D76EE" w:rsidP="00025DD6">
      <w:pPr>
        <w:spacing w:after="0" w:line="240" w:lineRule="auto"/>
      </w:pPr>
    </w:p>
    <w:p w:rsidR="00BD32D9" w:rsidRDefault="00783266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266" w:rsidRDefault="00783266" w:rsidP="005D76EE">
      <w:pPr>
        <w:spacing w:after="0" w:line="240" w:lineRule="auto"/>
      </w:pPr>
      <w:r>
        <w:separator/>
      </w:r>
    </w:p>
  </w:endnote>
  <w:endnote w:type="continuationSeparator" w:id="0">
    <w:p w:rsidR="00783266" w:rsidRDefault="00783266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266" w:rsidRDefault="00783266" w:rsidP="005D76EE">
      <w:pPr>
        <w:spacing w:after="0" w:line="240" w:lineRule="auto"/>
      </w:pPr>
      <w:r>
        <w:separator/>
      </w:r>
    </w:p>
  </w:footnote>
  <w:footnote w:type="continuationSeparator" w:id="0">
    <w:p w:rsidR="00783266" w:rsidRDefault="00783266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54AA"/>
    <w:multiLevelType w:val="hybridMultilevel"/>
    <w:tmpl w:val="4A586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E5A7D"/>
    <w:multiLevelType w:val="hybridMultilevel"/>
    <w:tmpl w:val="62F23C16"/>
    <w:lvl w:ilvl="0" w:tplc="9030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A0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87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41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ED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6C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56C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22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62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6D3"/>
    <w:rsid w:val="00025DD6"/>
    <w:rsid w:val="00083AAA"/>
    <w:rsid w:val="001A144E"/>
    <w:rsid w:val="001C3306"/>
    <w:rsid w:val="001E4DD4"/>
    <w:rsid w:val="00242670"/>
    <w:rsid w:val="00256021"/>
    <w:rsid w:val="00323AE5"/>
    <w:rsid w:val="003F2049"/>
    <w:rsid w:val="004603F4"/>
    <w:rsid w:val="00477FDB"/>
    <w:rsid w:val="00480118"/>
    <w:rsid w:val="004C0FE2"/>
    <w:rsid w:val="004D3A9C"/>
    <w:rsid w:val="004F3C7F"/>
    <w:rsid w:val="004F59C7"/>
    <w:rsid w:val="00553FF0"/>
    <w:rsid w:val="005910A4"/>
    <w:rsid w:val="005B21B3"/>
    <w:rsid w:val="005C5A09"/>
    <w:rsid w:val="005D76EE"/>
    <w:rsid w:val="00740026"/>
    <w:rsid w:val="00775B8A"/>
    <w:rsid w:val="007830DB"/>
    <w:rsid w:val="00783266"/>
    <w:rsid w:val="007A473C"/>
    <w:rsid w:val="007B65D4"/>
    <w:rsid w:val="00812034"/>
    <w:rsid w:val="00832F99"/>
    <w:rsid w:val="00837630"/>
    <w:rsid w:val="00852404"/>
    <w:rsid w:val="0093448A"/>
    <w:rsid w:val="00981EE5"/>
    <w:rsid w:val="0099301B"/>
    <w:rsid w:val="009C4D29"/>
    <w:rsid w:val="009E5CDA"/>
    <w:rsid w:val="00A04D1E"/>
    <w:rsid w:val="00A8522D"/>
    <w:rsid w:val="00A91F3A"/>
    <w:rsid w:val="00AC51E1"/>
    <w:rsid w:val="00AF7CA2"/>
    <w:rsid w:val="00B35F27"/>
    <w:rsid w:val="00C67E53"/>
    <w:rsid w:val="00D00904"/>
    <w:rsid w:val="00D2794F"/>
    <w:rsid w:val="00E445EF"/>
    <w:rsid w:val="00E80E16"/>
    <w:rsid w:val="00E87181"/>
    <w:rsid w:val="00ED6B6B"/>
    <w:rsid w:val="00F06CB1"/>
    <w:rsid w:val="00F16FAC"/>
    <w:rsid w:val="00F36252"/>
    <w:rsid w:val="00F84AD9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A26E"/>
  <w15:docId w15:val="{3743F6A1-3A0D-46D3-9E88-ADF95003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D3A9C"/>
    <w:pPr>
      <w:spacing w:after="0" w:line="240" w:lineRule="auto"/>
      <w:ind w:left="720"/>
      <w:contextualSpacing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janabask janabask</cp:lastModifiedBy>
  <cp:revision>25</cp:revision>
  <cp:lastPrinted>2018-05-02T14:21:00Z</cp:lastPrinted>
  <dcterms:created xsi:type="dcterms:W3CDTF">2020-05-20T20:47:00Z</dcterms:created>
  <dcterms:modified xsi:type="dcterms:W3CDTF">2021-05-14T09:49:00Z</dcterms:modified>
</cp:coreProperties>
</file>