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04"/>
        <w:gridCol w:w="3594"/>
        <w:gridCol w:w="377"/>
        <w:gridCol w:w="390"/>
        <w:gridCol w:w="390"/>
        <w:gridCol w:w="390"/>
        <w:gridCol w:w="353"/>
        <w:gridCol w:w="344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052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 Výskalová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E28EC" w:rsidRDefault="002A6CA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E28EC">
              <w:rPr>
                <w:rFonts w:ascii="Arial" w:hAnsi="Arial" w:cs="Arial"/>
                <w:b/>
              </w:rPr>
              <w:t>Interakční styl učitele</w:t>
            </w:r>
            <w:r w:rsidR="00925A17">
              <w:rPr>
                <w:rFonts w:ascii="Arial" w:hAnsi="Arial" w:cs="Arial"/>
                <w:b/>
              </w:rPr>
              <w:t xml:space="preserve"> na 1. stupni ZŠ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60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6CA7">
              <w:rPr>
                <w:rFonts w:ascii="Arial" w:hAnsi="Arial" w:cs="Arial"/>
              </w:rPr>
              <w:t xml:space="preserve">rof. PhDr. Hana Lukášová, CSc. 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2A6C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602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6CA7">
              <w:rPr>
                <w:rFonts w:ascii="Arial" w:hAnsi="Arial" w:cs="Arial"/>
              </w:rPr>
              <w:t>rezenční</w:t>
            </w:r>
          </w:p>
        </w:tc>
      </w:tr>
      <w:tr w:rsidR="00164469" w:rsidTr="000A4A5A">
        <w:tc>
          <w:tcPr>
            <w:tcW w:w="17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6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6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60E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804B5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2A6C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 w:rsidP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6616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C84C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6616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376CBC" w:rsidRDefault="00376CBC" w:rsidP="006A7B40">
            <w:pPr>
              <w:spacing w:after="0" w:line="240" w:lineRule="auto"/>
              <w:rPr>
                <w:rFonts w:ascii="Arial" w:hAnsi="Arial" w:cs="Arial"/>
              </w:rPr>
            </w:pPr>
          </w:p>
          <w:p w:rsidR="00376CBC" w:rsidRDefault="006616A6" w:rsidP="006A7B40">
            <w:pPr>
              <w:spacing w:after="0" w:line="240" w:lineRule="auto"/>
              <w:rPr>
                <w:rFonts w:ascii="Arial" w:hAnsi="Arial" w:cs="Arial"/>
              </w:rPr>
            </w:pPr>
            <w:r w:rsidRPr="006616A6">
              <w:rPr>
                <w:rFonts w:ascii="Arial" w:hAnsi="Arial" w:cs="Arial"/>
              </w:rPr>
              <w:t>Autorka</w:t>
            </w:r>
            <w:r>
              <w:rPr>
                <w:rFonts w:ascii="Arial" w:hAnsi="Arial" w:cs="Arial"/>
              </w:rPr>
              <w:t xml:space="preserve"> diplomové práce postupovala velmi svědomitě při zpracování problému interakčního stylů učitele na prvním stupni základní školy. Podařilo se ji najít adekvátní významy pojmového spojení v odborn</w:t>
            </w:r>
            <w:r w:rsidR="00F60EEC">
              <w:rPr>
                <w:rFonts w:ascii="Arial" w:hAnsi="Arial" w:cs="Arial"/>
              </w:rPr>
              <w:t>é literatuře a vybrat dosavadní teoretické přístupy k problému výzkumu.</w:t>
            </w:r>
            <w:r>
              <w:rPr>
                <w:rFonts w:ascii="Arial" w:hAnsi="Arial" w:cs="Arial"/>
              </w:rPr>
              <w:t xml:space="preserve"> Schází však hlubší analýza a syntéza pojmů, které by měly přinést něco nového ve vlastním záměru. </w:t>
            </w:r>
          </w:p>
          <w:p w:rsidR="00376CBC" w:rsidRDefault="00376CBC" w:rsidP="006A7B40">
            <w:pPr>
              <w:spacing w:after="0" w:line="240" w:lineRule="auto"/>
              <w:rPr>
                <w:rFonts w:ascii="Arial" w:hAnsi="Arial" w:cs="Arial"/>
              </w:rPr>
            </w:pPr>
          </w:p>
          <w:p w:rsidR="00376CBC" w:rsidRDefault="006616A6" w:rsidP="006A7B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část je přehledně zpracována. Oceňuji </w:t>
            </w:r>
            <w:r w:rsidR="00F60EEC">
              <w:rPr>
                <w:rFonts w:ascii="Arial" w:hAnsi="Arial" w:cs="Arial"/>
              </w:rPr>
              <w:t xml:space="preserve">vlastní </w:t>
            </w:r>
            <w:r>
              <w:rPr>
                <w:rFonts w:ascii="Arial" w:hAnsi="Arial" w:cs="Arial"/>
              </w:rPr>
              <w:t xml:space="preserve">úpravu položek dotazníku pro žáky. Nejslabším místem je interpretace získaných dat, která zůstává jen popisná. </w:t>
            </w:r>
            <w:r w:rsidR="006A7B40">
              <w:rPr>
                <w:rFonts w:ascii="Arial" w:hAnsi="Arial" w:cs="Arial"/>
              </w:rPr>
              <w:t xml:space="preserve">Interpretace pouze konstatují rozdíly v číslech sebehodnocení učitelů a hodnocení žáků, ale hlouběji je nevysvětlují. </w:t>
            </w:r>
          </w:p>
          <w:p w:rsidR="00376CBC" w:rsidRDefault="00376CBC" w:rsidP="006A7B40">
            <w:pPr>
              <w:spacing w:after="0" w:line="240" w:lineRule="auto"/>
              <w:rPr>
                <w:rFonts w:ascii="Arial" w:hAnsi="Arial" w:cs="Arial"/>
              </w:rPr>
            </w:pPr>
          </w:p>
          <w:p w:rsidR="00E76548" w:rsidRDefault="006A7B40" w:rsidP="006A7B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6616A6">
              <w:rPr>
                <w:rFonts w:ascii="Arial" w:hAnsi="Arial" w:cs="Arial"/>
              </w:rPr>
              <w:t> závěru práce schází vyhodnocení přínosu zjištěných výsledků provedeného výzkumu.</w:t>
            </w:r>
          </w:p>
          <w:p w:rsidR="00F60EEC" w:rsidRDefault="00F60EEC" w:rsidP="006A7B40">
            <w:pPr>
              <w:spacing w:after="0" w:line="240" w:lineRule="auto"/>
              <w:rPr>
                <w:rFonts w:ascii="Arial" w:hAnsi="Arial" w:cs="Arial"/>
              </w:rPr>
            </w:pPr>
          </w:p>
          <w:p w:rsidR="00F60EEC" w:rsidRDefault="00F60EEC" w:rsidP="006A7B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76CBC" w:rsidRDefault="00376CB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6A7B40" w:rsidRDefault="006A7B4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0C68B8" w:rsidRDefault="006A7B40" w:rsidP="006A7B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6A7B40">
              <w:rPr>
                <w:rFonts w:ascii="Arial" w:hAnsi="Arial" w:cs="Arial"/>
              </w:rPr>
              <w:t>Můžete vysvětlit, proč je napomáhající interakční styl učitele chápán jako dominantní?</w:t>
            </w:r>
          </w:p>
          <w:p w:rsidR="00376CBC" w:rsidRPr="006A7B40" w:rsidRDefault="00376CBC" w:rsidP="00376CBC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  <w:p w:rsidR="006A7B40" w:rsidRPr="006A7B40" w:rsidRDefault="006A7B40" w:rsidP="006A7B4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Můžete hlouběji interpretovat výjimku dimenze – vede k odpovědnosti – u vyučující uvedené v tabulce na straně 50 nahoře?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C84C33" w:rsidRDefault="006616A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4C33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0A4A5A">
        <w:tc>
          <w:tcPr>
            <w:tcW w:w="377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7B513E">
              <w:rPr>
                <w:rFonts w:ascii="Arial" w:hAnsi="Arial" w:cs="Arial"/>
              </w:rPr>
              <w:t>13. 5. 2021</w:t>
            </w:r>
          </w:p>
        </w:tc>
        <w:tc>
          <w:tcPr>
            <w:tcW w:w="1229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Podpis:</w:t>
            </w:r>
            <w:r w:rsidR="00B76C41">
              <w:rPr>
                <w:rFonts w:ascii="Arial" w:hAnsi="Arial" w:cs="Arial"/>
              </w:rPr>
              <w:t xml:space="preserve"> </w:t>
            </w:r>
            <w:r w:rsidR="00B76C41" w:rsidRPr="0066025A">
              <w:rPr>
                <w:rFonts w:ascii="Arial" w:hAnsi="Arial" w:cs="Arial"/>
                <w:b/>
              </w:rPr>
              <w:t>Hana Lukášová, v. r.</w:t>
            </w:r>
          </w:p>
          <w:p w:rsidR="00270E22" w:rsidRDefault="00270E22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01" w:rsidRDefault="002C3F01" w:rsidP="00164469">
      <w:pPr>
        <w:spacing w:after="0" w:line="240" w:lineRule="auto"/>
      </w:pPr>
      <w:r>
        <w:separator/>
      </w:r>
    </w:p>
  </w:endnote>
  <w:endnote w:type="continuationSeparator" w:id="0">
    <w:p w:rsidR="002C3F01" w:rsidRDefault="002C3F01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01" w:rsidRDefault="002C3F01" w:rsidP="00164469">
      <w:pPr>
        <w:spacing w:after="0" w:line="240" w:lineRule="auto"/>
      </w:pPr>
      <w:r>
        <w:separator/>
      </w:r>
    </w:p>
  </w:footnote>
  <w:footnote w:type="continuationSeparator" w:id="0">
    <w:p w:rsidR="002C3F01" w:rsidRDefault="002C3F01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5393B"/>
    <w:multiLevelType w:val="hybridMultilevel"/>
    <w:tmpl w:val="711CB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A4A5A"/>
    <w:rsid w:val="000C68B8"/>
    <w:rsid w:val="000F5633"/>
    <w:rsid w:val="001221F9"/>
    <w:rsid w:val="00164469"/>
    <w:rsid w:val="001751B1"/>
    <w:rsid w:val="0025286B"/>
    <w:rsid w:val="00264589"/>
    <w:rsid w:val="00270E22"/>
    <w:rsid w:val="002A15FD"/>
    <w:rsid w:val="002A6CA7"/>
    <w:rsid w:val="002C3F01"/>
    <w:rsid w:val="00376CBC"/>
    <w:rsid w:val="003B535D"/>
    <w:rsid w:val="003D6B44"/>
    <w:rsid w:val="004D1C11"/>
    <w:rsid w:val="00572A8F"/>
    <w:rsid w:val="005B0DD1"/>
    <w:rsid w:val="0066025A"/>
    <w:rsid w:val="00660E55"/>
    <w:rsid w:val="006616A6"/>
    <w:rsid w:val="006A7B40"/>
    <w:rsid w:val="006E0773"/>
    <w:rsid w:val="007B3852"/>
    <w:rsid w:val="007B513E"/>
    <w:rsid w:val="00804B56"/>
    <w:rsid w:val="00832719"/>
    <w:rsid w:val="00832F6F"/>
    <w:rsid w:val="0085298D"/>
    <w:rsid w:val="00875DAF"/>
    <w:rsid w:val="0088121A"/>
    <w:rsid w:val="00891BB8"/>
    <w:rsid w:val="00925A17"/>
    <w:rsid w:val="009F1B98"/>
    <w:rsid w:val="00A96683"/>
    <w:rsid w:val="00B74D25"/>
    <w:rsid w:val="00B76C41"/>
    <w:rsid w:val="00BA04F2"/>
    <w:rsid w:val="00C052DC"/>
    <w:rsid w:val="00C84C33"/>
    <w:rsid w:val="00CA332E"/>
    <w:rsid w:val="00DB07CE"/>
    <w:rsid w:val="00DD05A8"/>
    <w:rsid w:val="00DE28EC"/>
    <w:rsid w:val="00E76548"/>
    <w:rsid w:val="00F00809"/>
    <w:rsid w:val="00F6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66B6"/>
  <w15:docId w15:val="{2C6C5E5A-543A-482F-A93D-0E483292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A7B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7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E22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4</cp:revision>
  <cp:lastPrinted>2021-05-13T09:41:00Z</cp:lastPrinted>
  <dcterms:created xsi:type="dcterms:W3CDTF">2021-05-12T12:52:00Z</dcterms:created>
  <dcterms:modified xsi:type="dcterms:W3CDTF">2021-05-13T09:59:00Z</dcterms:modified>
</cp:coreProperties>
</file>