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61"/>
        <w:gridCol w:w="377"/>
        <w:gridCol w:w="390"/>
        <w:gridCol w:w="390"/>
        <w:gridCol w:w="361"/>
        <w:gridCol w:w="347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471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Nikola Tomanová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707248" w:rsidRDefault="00F72F26" w:rsidP="00F72F2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Profesní příběh učitelky základní školy</w:t>
            </w:r>
            <w:bookmarkStart w:id="0" w:name="_GoBack"/>
            <w:bookmarkEnd w:id="0"/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0D0A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07248">
              <w:rPr>
                <w:rFonts w:ascii="Arial" w:hAnsi="Arial" w:cs="Arial"/>
              </w:rPr>
              <w:t>rof. PhDr. Hana Lukášová, CSc.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471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0D0A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07248">
              <w:rPr>
                <w:rFonts w:ascii="Arial" w:hAnsi="Arial" w:cs="Arial"/>
              </w:rPr>
              <w:t>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471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471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471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471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471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471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7471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 w:rsidP="007471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7471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7471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7471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821AF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</w:tcPr>
          <w:p w:rsidR="005821AF" w:rsidRDefault="005821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5821AF" w:rsidRDefault="005821A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5821AF" w:rsidRDefault="005821A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5821AF" w:rsidRDefault="005821A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5821AF" w:rsidRDefault="005821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5821AF" w:rsidRDefault="005821A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5821AF" w:rsidRDefault="005821A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471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471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471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BF6CE2">
              <w:rPr>
                <w:rFonts w:ascii="Arial" w:hAnsi="Arial" w:cs="Arial"/>
                <w:b/>
              </w:rPr>
              <w:t xml:space="preserve"> </w:t>
            </w:r>
          </w:p>
          <w:p w:rsidR="005821AF" w:rsidRDefault="005821AF">
            <w:pPr>
              <w:spacing w:after="0" w:line="240" w:lineRule="auto"/>
              <w:rPr>
                <w:rFonts w:ascii="Arial" w:hAnsi="Arial" w:cs="Arial"/>
              </w:rPr>
            </w:pPr>
          </w:p>
          <w:p w:rsidR="005821AF" w:rsidRDefault="00BF6CE2">
            <w:pPr>
              <w:spacing w:after="0" w:line="240" w:lineRule="auto"/>
              <w:rPr>
                <w:rFonts w:ascii="Arial" w:hAnsi="Arial" w:cs="Arial"/>
              </w:rPr>
            </w:pPr>
            <w:r w:rsidRPr="00BF6CE2">
              <w:rPr>
                <w:rFonts w:ascii="Arial" w:hAnsi="Arial" w:cs="Arial"/>
              </w:rPr>
              <w:t xml:space="preserve">Autorce </w:t>
            </w:r>
            <w:r>
              <w:rPr>
                <w:rFonts w:ascii="Arial" w:hAnsi="Arial" w:cs="Arial"/>
              </w:rPr>
              <w:t xml:space="preserve">diplomové práce poměrně dlouho trvalo, než se ji podařilo skloubit teoretické porozumění učitelskému příběhu s pojetím učitelského portfolia, které se nabízelo v objevené základní škole. </w:t>
            </w:r>
            <w:r w:rsidR="005821AF">
              <w:rPr>
                <w:rFonts w:ascii="Arial" w:hAnsi="Arial" w:cs="Arial"/>
              </w:rPr>
              <w:t>Škola deklarovala na webu používání učitelských portfolií.</w:t>
            </w:r>
          </w:p>
          <w:p w:rsidR="005821AF" w:rsidRDefault="005821AF">
            <w:pPr>
              <w:spacing w:after="0" w:line="240" w:lineRule="auto"/>
              <w:rPr>
                <w:rFonts w:ascii="Arial" w:hAnsi="Arial" w:cs="Arial"/>
              </w:rPr>
            </w:pPr>
          </w:p>
          <w:p w:rsidR="00BF6CE2" w:rsidRDefault="00BF6C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Ukázalo se, že by bylo možné na učitelský příběh se podívat z</w:t>
            </w:r>
            <w:r w:rsidR="009C5083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hlediska</w:t>
            </w:r>
            <w:r w:rsidR="009C5083">
              <w:rPr>
                <w:rFonts w:ascii="Arial" w:hAnsi="Arial" w:cs="Arial"/>
              </w:rPr>
              <w:t xml:space="preserve"> přístupu k učitelským portfoliím, které daná škola systematicky používá. Protože šlo o nový přístup k učitelskému příběhu, musela studentka sama vyhledat průniky pojmů učitelský příběh a učitelské portfolii, což se dlouho nedařilo. Protože však pracovala průběžně a bez časové tísně, tak se podařilo identifikovat, co by mohla analýza učitelského portfolia </w:t>
            </w:r>
            <w:r w:rsidR="005821AF">
              <w:rPr>
                <w:rFonts w:ascii="Arial" w:hAnsi="Arial" w:cs="Arial"/>
              </w:rPr>
              <w:t xml:space="preserve">částečně </w:t>
            </w:r>
            <w:r w:rsidR="009C5083">
              <w:rPr>
                <w:rFonts w:ascii="Arial" w:hAnsi="Arial" w:cs="Arial"/>
              </w:rPr>
              <w:t>vypovídat o učitelském příběhu. Na základě toho mohla stanovit záměry pro svůj vlastní výzkum.</w:t>
            </w:r>
          </w:p>
          <w:p w:rsidR="009C5083" w:rsidRDefault="009C50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Realizace případové studie na jedné základní škole, která ve svém profilu deklaruje využívání učitelských portfolií, umožnila autorce pracovat s hloubkovou strategií analýzy </w:t>
            </w:r>
            <w:r w:rsidR="005821AF">
              <w:rPr>
                <w:rFonts w:ascii="Arial" w:hAnsi="Arial" w:cs="Arial"/>
              </w:rPr>
              <w:t xml:space="preserve">obsahu </w:t>
            </w:r>
            <w:r>
              <w:rPr>
                <w:rFonts w:ascii="Arial" w:hAnsi="Arial" w:cs="Arial"/>
              </w:rPr>
              <w:t>dokumentu učitelského portfolia a s hloubkovými rozhovory s vybranými subjekty. Autorce se podařilo získat řadu dat, s jejichž interpretací ve významových kategoriích měla mnoho potíží. Z toho vyplyne i jeden z podnětů k obhajobě diplomové práce.</w:t>
            </w:r>
          </w:p>
          <w:p w:rsidR="005821AF" w:rsidRDefault="005821AF">
            <w:pPr>
              <w:spacing w:after="0" w:line="240" w:lineRule="auto"/>
              <w:rPr>
                <w:rFonts w:ascii="Arial" w:hAnsi="Arial" w:cs="Arial"/>
              </w:rPr>
            </w:pPr>
          </w:p>
          <w:p w:rsidR="005821AF" w:rsidRPr="00BF6CE2" w:rsidRDefault="005821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Diplomovou práci doporučuji k obhajobě.</w:t>
            </w:r>
          </w:p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821AF" w:rsidRDefault="005821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9C5083" w:rsidP="00C7684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Mihla byste</w:t>
            </w:r>
            <w:r w:rsidR="00C7684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ve zpětném pohledu</w:t>
            </w:r>
            <w:r w:rsidR="00C7684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zhodnotit, zda </w:t>
            </w:r>
            <w:r w:rsidR="00C7684F">
              <w:rPr>
                <w:rFonts w:ascii="Arial" w:hAnsi="Arial" w:cs="Arial"/>
              </w:rPr>
              <w:t>je pro</w:t>
            </w:r>
            <w:r>
              <w:rPr>
                <w:rFonts w:ascii="Arial" w:hAnsi="Arial" w:cs="Arial"/>
              </w:rPr>
              <w:t xml:space="preserve"> sledování učitelského</w:t>
            </w:r>
            <w:r w:rsidR="00C7684F">
              <w:rPr>
                <w:rFonts w:ascii="Arial" w:hAnsi="Arial" w:cs="Arial"/>
              </w:rPr>
              <w:t xml:space="preserve"> příběhu vhodný postup analýzy</w:t>
            </w:r>
            <w:r w:rsidR="005821AF">
              <w:rPr>
                <w:rFonts w:ascii="Arial" w:hAnsi="Arial" w:cs="Arial"/>
              </w:rPr>
              <w:t xml:space="preserve"> obsahu</w:t>
            </w:r>
            <w:r w:rsidR="00C7684F">
              <w:rPr>
                <w:rFonts w:ascii="Arial" w:hAnsi="Arial" w:cs="Arial"/>
              </w:rPr>
              <w:t xml:space="preserve"> učitelské portfolia, nebo tam jsou nějaká rizika, na která je potřebné upozornit?</w:t>
            </w:r>
          </w:p>
          <w:p w:rsidR="005821AF" w:rsidRDefault="005821AF" w:rsidP="005821AF">
            <w:pPr>
              <w:pStyle w:val="Odstavecseseznamem"/>
              <w:spacing w:after="0" w:line="240" w:lineRule="auto"/>
              <w:ind w:left="786"/>
              <w:rPr>
                <w:rFonts w:ascii="Arial" w:hAnsi="Arial" w:cs="Arial"/>
              </w:rPr>
            </w:pPr>
          </w:p>
          <w:p w:rsidR="00C7684F" w:rsidRDefault="00C7684F" w:rsidP="00C7684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Mohla byste se pokusit zjednodušit systém výsledných kategorií, které uvádíte</w:t>
            </w:r>
            <w:r w:rsidR="005821AF">
              <w:rPr>
                <w:rFonts w:ascii="Arial" w:hAnsi="Arial" w:cs="Arial"/>
              </w:rPr>
              <w:t xml:space="preserve"> jako výsledky kvalitativního výzkumu</w:t>
            </w:r>
            <w:r>
              <w:rPr>
                <w:rFonts w:ascii="Arial" w:hAnsi="Arial" w:cs="Arial"/>
              </w:rPr>
              <w:t>, tak,  aby na základě společných znaků bylo možné formulovat menší počet těch hlavních?</w:t>
            </w:r>
          </w:p>
          <w:p w:rsidR="005821AF" w:rsidRPr="005821AF" w:rsidRDefault="005821AF" w:rsidP="005821A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74719B" w:rsidRDefault="0074719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4719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74719B">
              <w:rPr>
                <w:rFonts w:ascii="Arial" w:hAnsi="Arial" w:cs="Arial"/>
              </w:rPr>
              <w:t>13. 5. 2021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74719B">
              <w:rPr>
                <w:rFonts w:ascii="Arial" w:hAnsi="Arial" w:cs="Arial"/>
              </w:rPr>
              <w:t xml:space="preserve"> </w:t>
            </w:r>
            <w:r w:rsidR="0074719B" w:rsidRPr="0074719B">
              <w:rPr>
                <w:rFonts w:ascii="Arial" w:hAnsi="Arial" w:cs="Arial"/>
                <w:b/>
              </w:rPr>
              <w:t>Hana Lukášová, v. r.</w:t>
            </w:r>
            <w:r w:rsidR="0074719B">
              <w:rPr>
                <w:rFonts w:ascii="Arial" w:hAnsi="Arial" w:cs="Arial"/>
              </w:rPr>
              <w:t xml:space="preserve"> 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A09" w:rsidRDefault="001A7A09" w:rsidP="004C582C">
      <w:pPr>
        <w:spacing w:after="0" w:line="240" w:lineRule="auto"/>
      </w:pPr>
      <w:r>
        <w:separator/>
      </w:r>
    </w:p>
  </w:endnote>
  <w:endnote w:type="continuationSeparator" w:id="0">
    <w:p w:rsidR="001A7A09" w:rsidRDefault="001A7A09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A09" w:rsidRDefault="001A7A09" w:rsidP="004C582C">
      <w:pPr>
        <w:spacing w:after="0" w:line="240" w:lineRule="auto"/>
      </w:pPr>
      <w:r>
        <w:separator/>
      </w:r>
    </w:p>
  </w:footnote>
  <w:footnote w:type="continuationSeparator" w:id="0">
    <w:p w:rsidR="001A7A09" w:rsidRDefault="001A7A09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BCF"/>
    <w:multiLevelType w:val="hybridMultilevel"/>
    <w:tmpl w:val="FBE4EC06"/>
    <w:lvl w:ilvl="0" w:tplc="643E2F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0A00"/>
    <w:rsid w:val="000D13B9"/>
    <w:rsid w:val="0014318E"/>
    <w:rsid w:val="00170A7A"/>
    <w:rsid w:val="001A7A09"/>
    <w:rsid w:val="00277C39"/>
    <w:rsid w:val="003678BA"/>
    <w:rsid w:val="003963D8"/>
    <w:rsid w:val="003B2A08"/>
    <w:rsid w:val="00464444"/>
    <w:rsid w:val="00467DB1"/>
    <w:rsid w:val="0047221D"/>
    <w:rsid w:val="004C582C"/>
    <w:rsid w:val="004D7F9B"/>
    <w:rsid w:val="004F155C"/>
    <w:rsid w:val="00543B73"/>
    <w:rsid w:val="005640AA"/>
    <w:rsid w:val="005821AF"/>
    <w:rsid w:val="00585921"/>
    <w:rsid w:val="00660F9F"/>
    <w:rsid w:val="006709F0"/>
    <w:rsid w:val="00691081"/>
    <w:rsid w:val="006E7EF3"/>
    <w:rsid w:val="00706A80"/>
    <w:rsid w:val="00707248"/>
    <w:rsid w:val="0074719B"/>
    <w:rsid w:val="00880B26"/>
    <w:rsid w:val="00934879"/>
    <w:rsid w:val="009C5083"/>
    <w:rsid w:val="00AB6284"/>
    <w:rsid w:val="00AF7818"/>
    <w:rsid w:val="00B25847"/>
    <w:rsid w:val="00BF6CE2"/>
    <w:rsid w:val="00C0085B"/>
    <w:rsid w:val="00C25D0A"/>
    <w:rsid w:val="00C7684F"/>
    <w:rsid w:val="00C946BA"/>
    <w:rsid w:val="00D64368"/>
    <w:rsid w:val="00F3616A"/>
    <w:rsid w:val="00F62F13"/>
    <w:rsid w:val="00F72F26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9040"/>
  <w15:docId w15:val="{4B804474-CA31-407C-8A3C-3B3CCA82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C50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6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3D8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466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6</cp:revision>
  <cp:lastPrinted>2021-05-13T08:45:00Z</cp:lastPrinted>
  <dcterms:created xsi:type="dcterms:W3CDTF">2021-05-12T07:04:00Z</dcterms:created>
  <dcterms:modified xsi:type="dcterms:W3CDTF">2021-06-04T06:34:00Z</dcterms:modified>
</cp:coreProperties>
</file>