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8"/>
        <w:gridCol w:w="3459"/>
        <w:gridCol w:w="391"/>
        <w:gridCol w:w="377"/>
        <w:gridCol w:w="374"/>
        <w:gridCol w:w="374"/>
        <w:gridCol w:w="362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187208">
        <w:tc>
          <w:tcPr>
            <w:tcW w:w="18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EB7B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Veronika </w:t>
            </w:r>
            <w:proofErr w:type="spellStart"/>
            <w:r>
              <w:rPr>
                <w:rFonts w:ascii="Arial" w:hAnsi="Arial" w:cs="Arial"/>
              </w:rPr>
              <w:t>Barcuchová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4C582C" w:rsidTr="00187208">
        <w:tc>
          <w:tcPr>
            <w:tcW w:w="18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EB7B80" w:rsidRDefault="00EB7B8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7B80">
              <w:rPr>
                <w:rFonts w:ascii="Arial" w:hAnsi="Arial" w:cs="Arial"/>
                <w:b/>
              </w:rPr>
              <w:t>ŽÁKOVSKÉ PORTFOLIO V PRIMÁRNÍ EDUKACI</w:t>
            </w:r>
          </w:p>
        </w:tc>
      </w:tr>
      <w:tr w:rsidR="004C582C" w:rsidTr="00187208">
        <w:tc>
          <w:tcPr>
            <w:tcW w:w="18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1E1C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B7B80">
              <w:rPr>
                <w:rFonts w:ascii="Arial" w:hAnsi="Arial" w:cs="Arial"/>
              </w:rPr>
              <w:t>rof. PhDr. Hana Lukášová, CSc.</w:t>
            </w:r>
          </w:p>
        </w:tc>
      </w:tr>
      <w:tr w:rsidR="004C582C" w:rsidTr="00187208">
        <w:tc>
          <w:tcPr>
            <w:tcW w:w="18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EB7B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:rsidTr="00187208">
        <w:tc>
          <w:tcPr>
            <w:tcW w:w="18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1E1C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B7B80">
              <w:rPr>
                <w:rFonts w:ascii="Arial" w:hAnsi="Arial" w:cs="Arial"/>
              </w:rPr>
              <w:t>rezenční</w:t>
            </w:r>
          </w:p>
        </w:tc>
      </w:tr>
      <w:tr w:rsidR="004C582C" w:rsidTr="00187208">
        <w:tc>
          <w:tcPr>
            <w:tcW w:w="18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18720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31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18720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31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18720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31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18720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408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18720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31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18720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31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18720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031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18720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031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18720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031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18720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031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18720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408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18720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31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18720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31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0861" w:rsidRDefault="00E40861" w:rsidP="001F339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40861" w:rsidRDefault="004C582C" w:rsidP="001F33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031CBB">
              <w:rPr>
                <w:rFonts w:ascii="Arial" w:hAnsi="Arial" w:cs="Arial"/>
                <w:b/>
              </w:rPr>
              <w:t xml:space="preserve"> </w:t>
            </w:r>
          </w:p>
          <w:p w:rsidR="00E40861" w:rsidRDefault="00E40861" w:rsidP="001F339F">
            <w:pPr>
              <w:spacing w:after="0" w:line="240" w:lineRule="auto"/>
              <w:rPr>
                <w:rFonts w:ascii="Arial" w:hAnsi="Arial" w:cs="Arial"/>
              </w:rPr>
            </w:pPr>
          </w:p>
          <w:p w:rsidR="00E40861" w:rsidRDefault="00031CBB" w:rsidP="00E40861">
            <w:pPr>
              <w:spacing w:after="0" w:line="240" w:lineRule="auto"/>
              <w:rPr>
                <w:rFonts w:ascii="Arial" w:hAnsi="Arial" w:cs="Arial"/>
              </w:rPr>
            </w:pPr>
            <w:r w:rsidRPr="00031CB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tudentka pracoval</w:t>
            </w:r>
            <w:r w:rsidR="00E4086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velmi aktivně na </w:t>
            </w:r>
            <w:r w:rsidR="00E40861">
              <w:rPr>
                <w:rFonts w:ascii="Arial" w:hAnsi="Arial" w:cs="Arial"/>
              </w:rPr>
              <w:t>své orientaci ve</w:t>
            </w:r>
            <w:r>
              <w:rPr>
                <w:rFonts w:ascii="Arial" w:hAnsi="Arial" w:cs="Arial"/>
              </w:rPr>
              <w:t xml:space="preserve"> výzku</w:t>
            </w:r>
            <w:r w:rsidR="00BB2502">
              <w:rPr>
                <w:rFonts w:ascii="Arial" w:hAnsi="Arial" w:cs="Arial"/>
              </w:rPr>
              <w:t>mné</w:t>
            </w:r>
            <w:r w:rsidR="00E40861">
              <w:rPr>
                <w:rFonts w:ascii="Arial" w:hAnsi="Arial" w:cs="Arial"/>
              </w:rPr>
              <w:t>m</w:t>
            </w:r>
            <w:r w:rsidR="00BB2502">
              <w:rPr>
                <w:rFonts w:ascii="Arial" w:hAnsi="Arial" w:cs="Arial"/>
              </w:rPr>
              <w:t xml:space="preserve"> problému žákovského portfolia od doby zadání</w:t>
            </w:r>
            <w:r w:rsidR="00E40861">
              <w:rPr>
                <w:rFonts w:ascii="Arial" w:hAnsi="Arial" w:cs="Arial"/>
              </w:rPr>
              <w:t>. S</w:t>
            </w:r>
            <w:r w:rsidR="00BB2502">
              <w:rPr>
                <w:rFonts w:ascii="Arial" w:hAnsi="Arial" w:cs="Arial"/>
              </w:rPr>
              <w:t>ystematicky pokračov</w:t>
            </w:r>
            <w:r w:rsidR="00E40861">
              <w:rPr>
                <w:rFonts w:ascii="Arial" w:hAnsi="Arial" w:cs="Arial"/>
              </w:rPr>
              <w:t>ala po celou dobu zpracovávání s kladením otázek k porozumění možnostem využívání žákovského portfolia pro poznávání procesů žákovského učení a posuzování výsledků žákovského učení v procesech ve výuce.</w:t>
            </w:r>
          </w:p>
          <w:p w:rsidR="00E40861" w:rsidRDefault="00E40861" w:rsidP="00E40861">
            <w:pPr>
              <w:spacing w:after="0" w:line="240" w:lineRule="auto"/>
              <w:rPr>
                <w:rFonts w:ascii="Arial" w:hAnsi="Arial" w:cs="Arial"/>
              </w:rPr>
            </w:pPr>
          </w:p>
          <w:p w:rsidR="00E40861" w:rsidRDefault="00E40861" w:rsidP="00E408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Vždy v</w:t>
            </w:r>
            <w:r w:rsidR="00BB2502">
              <w:rPr>
                <w:rFonts w:ascii="Arial" w:hAnsi="Arial" w:cs="Arial"/>
              </w:rPr>
              <w:t xml:space="preserve">čas formulovala </w:t>
            </w:r>
            <w:r>
              <w:rPr>
                <w:rFonts w:ascii="Arial" w:hAnsi="Arial" w:cs="Arial"/>
              </w:rPr>
              <w:t xml:space="preserve">a konzultovala </w:t>
            </w:r>
            <w:r w:rsidR="00BB2502">
              <w:rPr>
                <w:rFonts w:ascii="Arial" w:hAnsi="Arial" w:cs="Arial"/>
              </w:rPr>
              <w:t>otázky</w:t>
            </w:r>
            <w:r>
              <w:rPr>
                <w:rFonts w:ascii="Arial" w:hAnsi="Arial" w:cs="Arial"/>
              </w:rPr>
              <w:t xml:space="preserve"> pro vedoucího diplomové práce</w:t>
            </w:r>
            <w:r w:rsidR="00BB2502">
              <w:rPr>
                <w:rFonts w:ascii="Arial" w:hAnsi="Arial" w:cs="Arial"/>
              </w:rPr>
              <w:t xml:space="preserve">, které nebyly jasné pro následný krok zpracovávání. </w:t>
            </w:r>
          </w:p>
          <w:p w:rsidR="00E40861" w:rsidRDefault="00E40861" w:rsidP="00E40861">
            <w:pPr>
              <w:spacing w:after="0" w:line="240" w:lineRule="auto"/>
              <w:rPr>
                <w:rFonts w:ascii="Arial" w:hAnsi="Arial" w:cs="Arial"/>
              </w:rPr>
            </w:pPr>
          </w:p>
          <w:p w:rsidR="000A76A0" w:rsidRDefault="00BB2502" w:rsidP="00E408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Aktivně identifikovala jedinečnou školu v</w:t>
            </w:r>
            <w:r w:rsidR="00E408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terénu</w:t>
            </w:r>
            <w:r w:rsidR="00E40861">
              <w:rPr>
                <w:rFonts w:ascii="Arial" w:hAnsi="Arial" w:cs="Arial"/>
              </w:rPr>
              <w:t xml:space="preserve"> v blízkosti Přerova</w:t>
            </w:r>
            <w:r>
              <w:rPr>
                <w:rFonts w:ascii="Arial" w:hAnsi="Arial" w:cs="Arial"/>
              </w:rPr>
              <w:t xml:space="preserve">, která systematicky využívá žákovská portfolia a informuje o tom na </w:t>
            </w:r>
            <w:r w:rsidR="00E40861">
              <w:rPr>
                <w:rFonts w:ascii="Arial" w:hAnsi="Arial" w:cs="Arial"/>
              </w:rPr>
              <w:t>webových stránkách ve sděleních</w:t>
            </w:r>
            <w:r>
              <w:rPr>
                <w:rFonts w:ascii="Arial" w:hAnsi="Arial" w:cs="Arial"/>
              </w:rPr>
              <w:t xml:space="preserve"> o školním vzdělávacím programu. </w:t>
            </w:r>
          </w:p>
          <w:p w:rsidR="000A76A0" w:rsidRDefault="00BB2502" w:rsidP="00E408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Včas osobně kontaktovala vedení školy a spolupracovala s ředitelkou školy po celou dobu realizace svého výzkumu. </w:t>
            </w:r>
          </w:p>
          <w:p w:rsidR="000A76A0" w:rsidRDefault="000A76A0" w:rsidP="00E40861">
            <w:pPr>
              <w:spacing w:after="0" w:line="240" w:lineRule="auto"/>
              <w:rPr>
                <w:rFonts w:ascii="Arial" w:hAnsi="Arial" w:cs="Arial"/>
              </w:rPr>
            </w:pPr>
          </w:p>
          <w:p w:rsidR="000A76A0" w:rsidRDefault="00BB2502" w:rsidP="00E408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Jasně formulovala cíle diplomové práce pro teoretickou i praktickou část. Pružně reagovala na změnu podmínek výzkumu, při uzavření škol. </w:t>
            </w:r>
          </w:p>
          <w:p w:rsidR="000A76A0" w:rsidRDefault="00BB2502" w:rsidP="00E408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textu přehledně informuje o kvalitativním postupu získávání výsledků a ty sestavuje do čitelných kategorií, které ji pomohly odpovědět na specifikum používání žákovských portfolií v podmínkách primární školy. </w:t>
            </w:r>
          </w:p>
          <w:p w:rsidR="000A76A0" w:rsidRDefault="000A76A0" w:rsidP="00E40861">
            <w:pPr>
              <w:spacing w:after="0" w:line="240" w:lineRule="auto"/>
              <w:rPr>
                <w:rFonts w:ascii="Arial" w:hAnsi="Arial" w:cs="Arial"/>
              </w:rPr>
            </w:pPr>
          </w:p>
          <w:p w:rsidR="000A76A0" w:rsidRDefault="00BB2502" w:rsidP="000A76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Zjištěné výsledky výzkumu ukazují, jak bohaté může být využití žákovského portfolia v procesech výuky i mimo ni, jestliže se na </w:t>
            </w:r>
            <w:r w:rsidR="001F339F">
              <w:rPr>
                <w:rFonts w:ascii="Arial" w:hAnsi="Arial" w:cs="Arial"/>
              </w:rPr>
              <w:t xml:space="preserve">smysluplnosti tohoto nástroje pro kontrolu, hodnocení i řízení procesů žákovského učení dohodnou hlavní participující subjekty edukace (žák, učitel, ředitel školy a rodiče). </w:t>
            </w:r>
          </w:p>
          <w:p w:rsidR="000A76A0" w:rsidRDefault="000A76A0" w:rsidP="000A76A0">
            <w:pPr>
              <w:spacing w:after="0" w:line="240" w:lineRule="auto"/>
              <w:rPr>
                <w:rFonts w:ascii="Arial" w:hAnsi="Arial" w:cs="Arial"/>
              </w:rPr>
            </w:pPr>
          </w:p>
          <w:p w:rsidR="004C582C" w:rsidRDefault="001F339F" w:rsidP="000A76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Studentka si zaslouží ocenění za iniciativu a systematičnost kroků při zpracovávání diplomové práce.</w:t>
            </w:r>
            <w:r w:rsidR="000A76A0">
              <w:rPr>
                <w:rFonts w:ascii="Arial" w:hAnsi="Arial" w:cs="Arial"/>
              </w:rPr>
              <w:t xml:space="preserve"> Doporučuji ji k obhajobě.</w:t>
            </w:r>
          </w:p>
          <w:p w:rsidR="000A76A0" w:rsidRDefault="000A76A0" w:rsidP="000A76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A76A0" w:rsidRDefault="000A76A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787013" w:rsidP="0078701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787013">
              <w:rPr>
                <w:rFonts w:ascii="Arial" w:hAnsi="Arial" w:cs="Arial"/>
              </w:rPr>
              <w:t>Můžete</w:t>
            </w:r>
            <w:r>
              <w:rPr>
                <w:rFonts w:ascii="Arial" w:hAnsi="Arial" w:cs="Arial"/>
              </w:rPr>
              <w:t xml:space="preserve"> vybrat výroky žáka</w:t>
            </w:r>
            <w:r w:rsidR="007118BA">
              <w:rPr>
                <w:rFonts w:ascii="Arial" w:hAnsi="Arial" w:cs="Arial"/>
              </w:rPr>
              <w:t xml:space="preserve"> nebo ukázky</w:t>
            </w:r>
            <w:r>
              <w:rPr>
                <w:rFonts w:ascii="Arial" w:hAnsi="Arial" w:cs="Arial"/>
              </w:rPr>
              <w:t>, které průkazně dokazují, že žákovské portfolio je pro něho dokumentem o jeho učení, který mu dává smysl?</w:t>
            </w:r>
          </w:p>
          <w:p w:rsidR="000A76A0" w:rsidRDefault="000A76A0" w:rsidP="000A76A0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  <w:p w:rsidR="00787013" w:rsidRDefault="00787013" w:rsidP="007118B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Můžete vybrat z formulací vyučující a ředitelky školy důkazy o</w:t>
            </w:r>
            <w:r w:rsidR="007118BA">
              <w:rPr>
                <w:rFonts w:ascii="Arial" w:hAnsi="Arial" w:cs="Arial"/>
              </w:rPr>
              <w:t xml:space="preserve"> </w:t>
            </w:r>
            <w:r w:rsidR="00B47851">
              <w:rPr>
                <w:rFonts w:ascii="Arial" w:hAnsi="Arial" w:cs="Arial"/>
              </w:rPr>
              <w:t xml:space="preserve">složitosti </w:t>
            </w:r>
            <w:r>
              <w:rPr>
                <w:rFonts w:ascii="Arial" w:hAnsi="Arial" w:cs="Arial"/>
              </w:rPr>
              <w:t>hledání cesty k používání žákovského portfolia</w:t>
            </w:r>
            <w:r w:rsidR="00B47851">
              <w:rPr>
                <w:rFonts w:ascii="Arial" w:hAnsi="Arial" w:cs="Arial"/>
              </w:rPr>
              <w:t xml:space="preserve"> v primární edukaci</w:t>
            </w:r>
            <w:r>
              <w:rPr>
                <w:rFonts w:ascii="Arial" w:hAnsi="Arial" w:cs="Arial"/>
              </w:rPr>
              <w:t>?</w:t>
            </w:r>
          </w:p>
          <w:p w:rsidR="00B47851" w:rsidRPr="00B47851" w:rsidRDefault="00B47851" w:rsidP="00B478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18720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0CAB" w:rsidRDefault="006E0CA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E0CA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18720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1E1C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6E0CAB">
              <w:rPr>
                <w:rFonts w:ascii="Arial" w:hAnsi="Arial" w:cs="Arial"/>
              </w:rPr>
              <w:t>1</w:t>
            </w:r>
            <w:r w:rsidR="001E1C91">
              <w:rPr>
                <w:rFonts w:ascii="Arial" w:hAnsi="Arial" w:cs="Arial"/>
              </w:rPr>
              <w:t>3</w:t>
            </w:r>
            <w:bookmarkStart w:id="0" w:name="_GoBack"/>
            <w:bookmarkEnd w:id="0"/>
            <w:r w:rsidR="006E0CAB">
              <w:rPr>
                <w:rFonts w:ascii="Arial" w:hAnsi="Arial" w:cs="Arial"/>
              </w:rPr>
              <w:t>. 5. 2021</w:t>
            </w:r>
          </w:p>
        </w:tc>
        <w:tc>
          <w:tcPr>
            <w:tcW w:w="1230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6E0CAB">
              <w:rPr>
                <w:rFonts w:ascii="Arial" w:hAnsi="Arial" w:cs="Arial"/>
              </w:rPr>
              <w:t xml:space="preserve"> </w:t>
            </w:r>
            <w:r w:rsidR="006E0CAB" w:rsidRPr="006E0CAB">
              <w:rPr>
                <w:rFonts w:ascii="Arial" w:hAnsi="Arial" w:cs="Arial"/>
                <w:b/>
                <w:i/>
              </w:rPr>
              <w:t>Lukášová, v.</w:t>
            </w:r>
            <w:r w:rsidR="006E0CAB">
              <w:rPr>
                <w:rFonts w:ascii="Arial" w:hAnsi="Arial" w:cs="Arial"/>
                <w:b/>
                <w:i/>
              </w:rPr>
              <w:t xml:space="preserve"> </w:t>
            </w:r>
            <w:r w:rsidR="006E0CAB" w:rsidRPr="006E0CAB">
              <w:rPr>
                <w:rFonts w:ascii="Arial" w:hAnsi="Arial" w:cs="Arial"/>
                <w:b/>
                <w:i/>
              </w:rPr>
              <w:t>r.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9E" w:rsidRDefault="00BC1D9E" w:rsidP="004C582C">
      <w:pPr>
        <w:spacing w:after="0" w:line="240" w:lineRule="auto"/>
      </w:pPr>
      <w:r>
        <w:separator/>
      </w:r>
    </w:p>
  </w:endnote>
  <w:endnote w:type="continuationSeparator" w:id="0">
    <w:p w:rsidR="00BC1D9E" w:rsidRDefault="00BC1D9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9E" w:rsidRDefault="00BC1D9E" w:rsidP="004C582C">
      <w:pPr>
        <w:spacing w:after="0" w:line="240" w:lineRule="auto"/>
      </w:pPr>
      <w:r>
        <w:separator/>
      </w:r>
    </w:p>
  </w:footnote>
  <w:footnote w:type="continuationSeparator" w:id="0">
    <w:p w:rsidR="00BC1D9E" w:rsidRDefault="00BC1D9E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A08EE"/>
    <w:multiLevelType w:val="hybridMultilevel"/>
    <w:tmpl w:val="AD0AE2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31CBB"/>
    <w:rsid w:val="000A76A0"/>
    <w:rsid w:val="000D13B9"/>
    <w:rsid w:val="00170A7A"/>
    <w:rsid w:val="00187208"/>
    <w:rsid w:val="001E1C91"/>
    <w:rsid w:val="001F339F"/>
    <w:rsid w:val="00277C39"/>
    <w:rsid w:val="002973AD"/>
    <w:rsid w:val="003678BA"/>
    <w:rsid w:val="003B2A08"/>
    <w:rsid w:val="00464444"/>
    <w:rsid w:val="00467DB1"/>
    <w:rsid w:val="004C582C"/>
    <w:rsid w:val="004D7F9B"/>
    <w:rsid w:val="004F155C"/>
    <w:rsid w:val="00533AA0"/>
    <w:rsid w:val="00543B73"/>
    <w:rsid w:val="00585921"/>
    <w:rsid w:val="006576CF"/>
    <w:rsid w:val="00660F9F"/>
    <w:rsid w:val="00691081"/>
    <w:rsid w:val="006E0CAB"/>
    <w:rsid w:val="006E7EF3"/>
    <w:rsid w:val="007118BA"/>
    <w:rsid w:val="00787013"/>
    <w:rsid w:val="00880B26"/>
    <w:rsid w:val="00910A34"/>
    <w:rsid w:val="00934879"/>
    <w:rsid w:val="009404DC"/>
    <w:rsid w:val="00AB6284"/>
    <w:rsid w:val="00AF7818"/>
    <w:rsid w:val="00B25847"/>
    <w:rsid w:val="00B47851"/>
    <w:rsid w:val="00BB2502"/>
    <w:rsid w:val="00BC1D9E"/>
    <w:rsid w:val="00C946BA"/>
    <w:rsid w:val="00D64368"/>
    <w:rsid w:val="00E40861"/>
    <w:rsid w:val="00EB7B80"/>
    <w:rsid w:val="00F62F13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8EDA"/>
  <w15:docId w15:val="{4B804474-CA31-407C-8A3C-3B3CCA82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87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Lukášová</cp:lastModifiedBy>
  <cp:revision>3</cp:revision>
  <cp:lastPrinted>2018-04-21T20:34:00Z</cp:lastPrinted>
  <dcterms:created xsi:type="dcterms:W3CDTF">2021-05-12T12:31:00Z</dcterms:created>
  <dcterms:modified xsi:type="dcterms:W3CDTF">2021-05-13T08:03:00Z</dcterms:modified>
</cp:coreProperties>
</file>