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9C" w:rsidRPr="0013588D" w:rsidRDefault="0028399C" w:rsidP="0019073F">
      <w:pPr>
        <w:spacing w:after="240"/>
        <w:jc w:val="center"/>
        <w:rPr>
          <w:rFonts w:ascii="Calibri" w:hAnsi="Calibri"/>
          <w:b/>
          <w:sz w:val="32"/>
          <w:szCs w:val="32"/>
        </w:rPr>
      </w:pPr>
      <w:r>
        <w:rPr>
          <w:rFonts w:ascii="Calibri" w:hAnsi="Calibri"/>
          <w:b/>
          <w:sz w:val="32"/>
          <w:szCs w:val="32"/>
        </w:rPr>
        <w:t>Hodnocení oponenta bakalářské práce</w:t>
      </w:r>
    </w:p>
    <w:tbl>
      <w:tblPr>
        <w:tblW w:w="9000" w:type="dxa"/>
        <w:tblInd w:w="-15" w:type="dxa"/>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tblPr>
      <w:tblGrid>
        <w:gridCol w:w="2160"/>
        <w:gridCol w:w="4786"/>
        <w:gridCol w:w="709"/>
        <w:gridCol w:w="1345"/>
      </w:tblGrid>
      <w:tr w:rsidR="00515A76" w:rsidRPr="0013588D" w:rsidTr="00380CCA">
        <w:tc>
          <w:tcPr>
            <w:tcW w:w="2160" w:type="dxa"/>
            <w:tcBorders>
              <w:top w:val="single" w:sz="12" w:space="0" w:color="auto"/>
            </w:tcBorders>
            <w:shd w:val="clear" w:color="auto" w:fill="F2F2F2"/>
          </w:tcPr>
          <w:p w:rsidR="00515A76" w:rsidRPr="0013588D" w:rsidRDefault="003B6F1E" w:rsidP="002B2FE4">
            <w:pPr>
              <w:rPr>
                <w:rFonts w:ascii="Calibri" w:hAnsi="Calibri" w:cs="Calibri"/>
                <w:sz w:val="24"/>
                <w:szCs w:val="24"/>
              </w:rPr>
            </w:pPr>
            <w:r>
              <w:rPr>
                <w:rFonts w:ascii="Calibri" w:hAnsi="Calibri" w:cs="Calibri"/>
                <w:sz w:val="24"/>
                <w:szCs w:val="24"/>
              </w:rPr>
              <w:t>Autor práce</w:t>
            </w:r>
          </w:p>
        </w:tc>
        <w:tc>
          <w:tcPr>
            <w:tcW w:w="6840" w:type="dxa"/>
            <w:gridSpan w:val="3"/>
            <w:tcBorders>
              <w:top w:val="single" w:sz="12" w:space="0" w:color="auto"/>
            </w:tcBorders>
          </w:tcPr>
          <w:p w:rsidR="00515A76" w:rsidRPr="0013588D" w:rsidRDefault="0028406E" w:rsidP="006D6A90">
            <w:pPr>
              <w:rPr>
                <w:rFonts w:ascii="Calibri" w:hAnsi="Calibri" w:cs="Calibri"/>
                <w:b/>
                <w:sz w:val="24"/>
                <w:szCs w:val="24"/>
              </w:rPr>
            </w:pPr>
            <w:r>
              <w:rPr>
                <w:rFonts w:ascii="Calibri" w:hAnsi="Calibri" w:cs="Calibri"/>
                <w:b/>
                <w:sz w:val="24"/>
                <w:szCs w:val="24"/>
              </w:rPr>
              <w:t>Ondřej Březina</w:t>
            </w:r>
          </w:p>
        </w:tc>
      </w:tr>
      <w:tr w:rsidR="00515A76" w:rsidRPr="0013588D" w:rsidTr="00380CCA">
        <w:tc>
          <w:tcPr>
            <w:tcW w:w="2160" w:type="dxa"/>
            <w:tcBorders>
              <w:bottom w:val="single" w:sz="4" w:space="0" w:color="A6A6A6"/>
            </w:tcBorders>
            <w:shd w:val="clear" w:color="auto" w:fill="F2F2F2"/>
          </w:tcPr>
          <w:p w:rsidR="00515A76" w:rsidRPr="0013588D" w:rsidRDefault="00EB5BBF" w:rsidP="002B2FE4">
            <w:pPr>
              <w:rPr>
                <w:rFonts w:ascii="Calibri" w:hAnsi="Calibri" w:cs="Calibri"/>
                <w:sz w:val="24"/>
                <w:szCs w:val="24"/>
              </w:rPr>
            </w:pPr>
            <w:r>
              <w:rPr>
                <w:rFonts w:ascii="Calibri" w:hAnsi="Calibri" w:cs="Calibri"/>
                <w:sz w:val="24"/>
                <w:szCs w:val="24"/>
              </w:rPr>
              <w:t>Název práce</w:t>
            </w:r>
          </w:p>
        </w:tc>
        <w:tc>
          <w:tcPr>
            <w:tcW w:w="6840" w:type="dxa"/>
            <w:gridSpan w:val="3"/>
          </w:tcPr>
          <w:p w:rsidR="00515A76" w:rsidRPr="0013588D" w:rsidRDefault="0028406E" w:rsidP="003D1AA1">
            <w:pPr>
              <w:rPr>
                <w:rFonts w:ascii="Calibri" w:hAnsi="Calibri" w:cs="Calibri"/>
                <w:b/>
                <w:sz w:val="24"/>
                <w:szCs w:val="24"/>
              </w:rPr>
            </w:pPr>
            <w:r>
              <w:rPr>
                <w:rFonts w:ascii="Calibri" w:hAnsi="Calibri" w:cs="Calibri"/>
                <w:b/>
                <w:sz w:val="24"/>
                <w:szCs w:val="24"/>
              </w:rPr>
              <w:t xml:space="preserve">Návrh offline komunikace tělocvičny </w:t>
            </w:r>
            <w:proofErr w:type="spellStart"/>
            <w:r>
              <w:rPr>
                <w:rFonts w:ascii="Calibri" w:hAnsi="Calibri" w:cs="Calibri"/>
                <w:b/>
                <w:sz w:val="24"/>
                <w:szCs w:val="24"/>
              </w:rPr>
              <w:t>CrossFit</w:t>
            </w:r>
            <w:proofErr w:type="spellEnd"/>
            <w:r>
              <w:rPr>
                <w:rFonts w:ascii="Calibri" w:hAnsi="Calibri" w:cs="Calibri"/>
                <w:b/>
                <w:sz w:val="24"/>
                <w:szCs w:val="24"/>
              </w:rPr>
              <w:t xml:space="preserve"> Olomouc </w:t>
            </w:r>
          </w:p>
        </w:tc>
      </w:tr>
      <w:tr w:rsidR="004D02B3" w:rsidRPr="0013588D" w:rsidTr="00A03920">
        <w:tc>
          <w:tcPr>
            <w:tcW w:w="2160" w:type="dxa"/>
            <w:tcBorders>
              <w:top w:val="single" w:sz="4" w:space="0" w:color="A6A6A6"/>
              <w:bottom w:val="single" w:sz="4" w:space="0" w:color="A6A6A6"/>
            </w:tcBorders>
            <w:shd w:val="clear" w:color="auto" w:fill="F2F2F2"/>
          </w:tcPr>
          <w:p w:rsidR="004D02B3" w:rsidRPr="0013588D" w:rsidRDefault="004D02B3" w:rsidP="003101C9">
            <w:pPr>
              <w:rPr>
                <w:rFonts w:ascii="Calibri" w:hAnsi="Calibri" w:cs="Calibri"/>
                <w:sz w:val="24"/>
                <w:szCs w:val="24"/>
              </w:rPr>
            </w:pPr>
            <w:r>
              <w:rPr>
                <w:rFonts w:ascii="Calibri" w:hAnsi="Calibri" w:cs="Calibri"/>
                <w:sz w:val="24"/>
                <w:szCs w:val="24"/>
              </w:rPr>
              <w:t>Obor/forma studia</w:t>
            </w:r>
          </w:p>
        </w:tc>
        <w:tc>
          <w:tcPr>
            <w:tcW w:w="4786" w:type="dxa"/>
          </w:tcPr>
          <w:p w:rsidR="004D02B3" w:rsidRPr="0013588D" w:rsidRDefault="0028406E" w:rsidP="003101C9">
            <w:pPr>
              <w:rPr>
                <w:rFonts w:ascii="Calibri" w:hAnsi="Calibri" w:cs="Calibri"/>
                <w:b/>
                <w:sz w:val="24"/>
                <w:szCs w:val="24"/>
              </w:rPr>
            </w:pPr>
            <w:r>
              <w:rPr>
                <w:rFonts w:ascii="Calibri" w:hAnsi="Calibri" w:cs="Calibri"/>
                <w:b/>
                <w:sz w:val="24"/>
                <w:szCs w:val="24"/>
              </w:rPr>
              <w:t xml:space="preserve">MK </w:t>
            </w:r>
            <w:r w:rsidR="004D02B3">
              <w:rPr>
                <w:rFonts w:ascii="Calibri" w:hAnsi="Calibri" w:cs="Calibri"/>
                <w:b/>
                <w:sz w:val="24"/>
                <w:szCs w:val="24"/>
              </w:rPr>
              <w:t>KS</w:t>
            </w:r>
          </w:p>
        </w:tc>
        <w:tc>
          <w:tcPr>
            <w:tcW w:w="709" w:type="dxa"/>
            <w:tcBorders>
              <w:top w:val="single" w:sz="4" w:space="0" w:color="A6A6A6"/>
              <w:bottom w:val="single" w:sz="4" w:space="0" w:color="A6A6A6"/>
            </w:tcBorders>
            <w:shd w:val="clear" w:color="auto" w:fill="F2F2F2"/>
          </w:tcPr>
          <w:p w:rsidR="004D02B3" w:rsidRPr="004D02B3" w:rsidRDefault="004D02B3" w:rsidP="003101C9">
            <w:pPr>
              <w:rPr>
                <w:rFonts w:ascii="Calibri" w:hAnsi="Calibri" w:cs="Calibri"/>
                <w:sz w:val="24"/>
                <w:szCs w:val="24"/>
              </w:rPr>
            </w:pPr>
            <w:r w:rsidRPr="004D02B3">
              <w:rPr>
                <w:rFonts w:ascii="Calibri" w:hAnsi="Calibri" w:cs="Calibri"/>
                <w:sz w:val="24"/>
                <w:szCs w:val="24"/>
              </w:rPr>
              <w:t>Rok</w:t>
            </w:r>
          </w:p>
        </w:tc>
        <w:tc>
          <w:tcPr>
            <w:tcW w:w="1345" w:type="dxa"/>
          </w:tcPr>
          <w:p w:rsidR="004D02B3" w:rsidRPr="0013588D" w:rsidRDefault="00FA6194" w:rsidP="004D02B3">
            <w:pPr>
              <w:rPr>
                <w:rFonts w:ascii="Calibri" w:hAnsi="Calibri" w:cs="Calibri"/>
                <w:b/>
                <w:sz w:val="24"/>
                <w:szCs w:val="24"/>
              </w:rPr>
            </w:pPr>
            <w:r>
              <w:rPr>
                <w:rFonts w:ascii="Calibri" w:hAnsi="Calibri" w:cs="Calibri"/>
                <w:b/>
                <w:sz w:val="24"/>
                <w:szCs w:val="24"/>
              </w:rPr>
              <w:t>201</w:t>
            </w:r>
            <w:r w:rsidR="00581EDF">
              <w:rPr>
                <w:rFonts w:ascii="Calibri" w:hAnsi="Calibri" w:cs="Calibri"/>
                <w:b/>
                <w:sz w:val="24"/>
                <w:szCs w:val="24"/>
              </w:rPr>
              <w:t>9-2020</w:t>
            </w:r>
          </w:p>
        </w:tc>
      </w:tr>
      <w:tr w:rsidR="00515A76" w:rsidRPr="0013588D" w:rsidTr="00380CCA">
        <w:tc>
          <w:tcPr>
            <w:tcW w:w="2160" w:type="dxa"/>
            <w:tcBorders>
              <w:bottom w:val="single" w:sz="12" w:space="0" w:color="auto"/>
            </w:tcBorders>
            <w:shd w:val="clear" w:color="auto" w:fill="F2F2F2"/>
          </w:tcPr>
          <w:p w:rsidR="00515A76" w:rsidRPr="0013588D" w:rsidRDefault="003B6F1E" w:rsidP="00224DFA">
            <w:pPr>
              <w:rPr>
                <w:rFonts w:ascii="Calibri" w:hAnsi="Calibri" w:cs="Calibri"/>
                <w:sz w:val="24"/>
                <w:szCs w:val="24"/>
              </w:rPr>
            </w:pPr>
            <w:r>
              <w:rPr>
                <w:rFonts w:ascii="Calibri" w:hAnsi="Calibri" w:cs="Calibri"/>
                <w:sz w:val="24"/>
                <w:szCs w:val="24"/>
              </w:rPr>
              <w:t>Autor posudku</w:t>
            </w:r>
          </w:p>
        </w:tc>
        <w:tc>
          <w:tcPr>
            <w:tcW w:w="6840" w:type="dxa"/>
            <w:gridSpan w:val="3"/>
            <w:tcBorders>
              <w:bottom w:val="single" w:sz="12" w:space="0" w:color="auto"/>
            </w:tcBorders>
          </w:tcPr>
          <w:p w:rsidR="00515A76" w:rsidRPr="0013588D" w:rsidRDefault="006D6A90" w:rsidP="00224DFA">
            <w:pPr>
              <w:rPr>
                <w:rFonts w:ascii="Calibri" w:hAnsi="Calibri" w:cs="Calibri"/>
                <w:b/>
                <w:sz w:val="24"/>
                <w:szCs w:val="24"/>
              </w:rPr>
            </w:pPr>
            <w:r>
              <w:rPr>
                <w:rFonts w:ascii="Calibri" w:hAnsi="Calibri" w:cs="Calibri"/>
                <w:b/>
                <w:sz w:val="24"/>
                <w:szCs w:val="24"/>
              </w:rPr>
              <w:t xml:space="preserve">Mgr. Zuzana Kupková, </w:t>
            </w:r>
            <w:proofErr w:type="spellStart"/>
            <w:r>
              <w:rPr>
                <w:rFonts w:ascii="Calibri" w:hAnsi="Calibri" w:cs="Calibri"/>
                <w:b/>
                <w:sz w:val="24"/>
                <w:szCs w:val="24"/>
              </w:rPr>
              <w:t>Ph.D</w:t>
            </w:r>
            <w:proofErr w:type="spellEnd"/>
            <w:r>
              <w:rPr>
                <w:rFonts w:ascii="Calibri" w:hAnsi="Calibri" w:cs="Calibri"/>
                <w:b/>
                <w:sz w:val="24"/>
                <w:szCs w:val="24"/>
              </w:rPr>
              <w:t xml:space="preserve">. </w:t>
            </w:r>
          </w:p>
        </w:tc>
      </w:tr>
    </w:tbl>
    <w:p w:rsidR="00515A76" w:rsidRPr="0013588D" w:rsidRDefault="00515A76" w:rsidP="00766FD3">
      <w:pPr>
        <w:jc w:val="both"/>
        <w:rPr>
          <w:rFonts w:ascii="Calibri" w:hAnsi="Calibri" w:cs="Calibri"/>
          <w:sz w:val="24"/>
          <w:szCs w:val="24"/>
        </w:rPr>
      </w:pPr>
    </w:p>
    <w:bookmarkStart w:id="0" w:name="_MON_1332850330"/>
    <w:bookmarkStart w:id="1" w:name="_MON_1332850382"/>
    <w:bookmarkStart w:id="2" w:name="_MON_1332850412"/>
    <w:bookmarkStart w:id="3" w:name="_MON_1332850434"/>
    <w:bookmarkStart w:id="4" w:name="_MON_1332850454"/>
    <w:bookmarkStart w:id="5" w:name="_MON_1332850828"/>
    <w:bookmarkStart w:id="6" w:name="_MON_1334675527"/>
    <w:bookmarkStart w:id="7" w:name="_MON_1334675836"/>
    <w:bookmarkStart w:id="8" w:name="_MON_1334675884"/>
    <w:bookmarkStart w:id="9" w:name="_MON_1334676345"/>
    <w:bookmarkStart w:id="10" w:name="_MON_1334676387"/>
    <w:bookmarkStart w:id="11" w:name="_MON_1335188663"/>
    <w:bookmarkStart w:id="12" w:name="_MON_1335189463"/>
    <w:bookmarkStart w:id="13" w:name="_MON_1336567768"/>
    <w:bookmarkStart w:id="14" w:name="_MON_1336568010"/>
    <w:bookmarkStart w:id="15" w:name="_MON_1336569207"/>
    <w:bookmarkStart w:id="16" w:name="_MON_1336569462"/>
    <w:bookmarkStart w:id="17" w:name="_MON_1336569602"/>
    <w:bookmarkStart w:id="18" w:name="_MON_1336569707"/>
    <w:bookmarkStart w:id="19" w:name="_MON_1336569710"/>
    <w:bookmarkStart w:id="20" w:name="_MON_1336569723"/>
    <w:bookmarkStart w:id="21" w:name="_MON_1336569737"/>
    <w:bookmarkStart w:id="22" w:name="_MON_1336569885"/>
    <w:bookmarkStart w:id="23" w:name="_MON_1336570037"/>
    <w:bookmarkStart w:id="24" w:name="_MON_1336574844"/>
    <w:bookmarkStart w:id="25" w:name="_MON_1336824645"/>
    <w:bookmarkStart w:id="26" w:name="_MON_1336824890"/>
    <w:bookmarkStart w:id="27" w:name="_MON_1336826773"/>
    <w:bookmarkStart w:id="28" w:name="_MON_1337070796"/>
    <w:bookmarkStart w:id="29" w:name="_MON_1337071463"/>
    <w:bookmarkStart w:id="30" w:name="_MON_1338811697"/>
    <w:bookmarkStart w:id="31" w:name="_MON_1338811926"/>
    <w:bookmarkStart w:id="32" w:name="_MON_1338812973"/>
    <w:bookmarkStart w:id="33" w:name="_MON_1338813343"/>
    <w:bookmarkStart w:id="34" w:name="_MON_1338813386"/>
    <w:bookmarkStart w:id="35" w:name="_MON_1343394148"/>
    <w:bookmarkStart w:id="36" w:name="_MON_1364913299"/>
    <w:bookmarkStart w:id="37" w:name="_MON_1364913932"/>
    <w:bookmarkStart w:id="38" w:name="_MON_1364914587"/>
    <w:bookmarkStart w:id="39" w:name="_MON_1366620866"/>
    <w:bookmarkStart w:id="40" w:name="_MON_1366621397"/>
    <w:bookmarkStart w:id="41" w:name="_MON_1366621611"/>
    <w:bookmarkStart w:id="42" w:name="_MON_1394448231"/>
    <w:bookmarkStart w:id="43" w:name="_MON_1394448643"/>
    <w:bookmarkStart w:id="44" w:name="_MON_1394448838"/>
    <w:bookmarkStart w:id="45" w:name="_MON_1394448863"/>
    <w:bookmarkStart w:id="46" w:name="_MON_1394448890"/>
    <w:bookmarkStart w:id="47" w:name="_MON_1394605234"/>
    <w:bookmarkStart w:id="48" w:name="_MON_1425718649"/>
    <w:bookmarkStart w:id="49" w:name="_MON_1425718884"/>
    <w:bookmarkStart w:id="50" w:name="_MON_1425718913"/>
    <w:bookmarkStart w:id="51" w:name="_MON_1425719005"/>
    <w:bookmarkStart w:id="52" w:name="_MON_1425719063"/>
    <w:bookmarkStart w:id="53" w:name="_MON_1425719119"/>
    <w:bookmarkStart w:id="54" w:name="_MON_1425719133"/>
    <w:bookmarkStart w:id="55" w:name="_MON_1425719143"/>
    <w:bookmarkStart w:id="56" w:name="_MON_1425719189"/>
    <w:bookmarkStart w:id="57" w:name="_MON_1332850022"/>
    <w:bookmarkStart w:id="58" w:name="_MON_1332850151"/>
    <w:bookmarkStart w:id="59" w:name="_MON_13328501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323"/>
    <w:bookmarkEnd w:id="60"/>
    <w:p w:rsidR="00515A76" w:rsidRPr="0013588D" w:rsidRDefault="00E62D31" w:rsidP="00DB0151">
      <w:pPr>
        <w:jc w:val="center"/>
        <w:rPr>
          <w:rFonts w:ascii="Calibri" w:hAnsi="Calibri" w:cs="Calibri"/>
          <w:sz w:val="24"/>
          <w:szCs w:val="24"/>
        </w:rPr>
      </w:pPr>
      <w:r w:rsidRPr="0013588D">
        <w:rPr>
          <w:rFonts w:ascii="Calibri" w:hAnsi="Calibri" w:cs="Calibri"/>
          <w:sz w:val="24"/>
          <w:szCs w:val="24"/>
        </w:rPr>
        <w:object w:dxaOrig="7112" w:dyaOrig="3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174.75pt" o:ole="">
            <v:imagedata r:id="rId7" o:title=""/>
          </v:shape>
          <o:OLEObject Type="Embed" ProgID="Excel.Sheet.8" ShapeID="_x0000_i1025" DrawAspect="Content" ObjectID="_1659386973" r:id="rId8"/>
        </w:object>
      </w:r>
    </w:p>
    <w:p w:rsidR="00E62D31" w:rsidRDefault="00E62D31" w:rsidP="00BD7EA1">
      <w:pPr>
        <w:spacing w:before="120" w:after="60"/>
        <w:jc w:val="both"/>
        <w:outlineLvl w:val="0"/>
        <w:rPr>
          <w:rFonts w:ascii="Calibri" w:hAnsi="Calibri" w:cs="Calibri"/>
          <w:b/>
          <w:sz w:val="24"/>
          <w:szCs w:val="24"/>
        </w:rPr>
      </w:pPr>
    </w:p>
    <w:p w:rsidR="00E62D31" w:rsidRDefault="00E62D31" w:rsidP="00BD7EA1">
      <w:pPr>
        <w:spacing w:before="120" w:after="60"/>
        <w:jc w:val="both"/>
        <w:outlineLvl w:val="0"/>
        <w:rPr>
          <w:rFonts w:ascii="Calibri" w:hAnsi="Calibri" w:cs="Calibri"/>
          <w:sz w:val="24"/>
          <w:szCs w:val="24"/>
        </w:rPr>
      </w:pPr>
      <w:r w:rsidRPr="00E62D31">
        <w:rPr>
          <w:rFonts w:ascii="Calibri" w:hAnsi="Calibri" w:cs="Calibri"/>
          <w:sz w:val="24"/>
          <w:szCs w:val="24"/>
        </w:rPr>
        <w:t xml:space="preserve">Poměrně pěkná práce, s jasně daným cílem a cestou, jak je dosáhnout. </w:t>
      </w:r>
    </w:p>
    <w:p w:rsidR="00E62D31" w:rsidRDefault="00E62D31" w:rsidP="00BD7EA1">
      <w:pPr>
        <w:spacing w:before="120" w:after="60"/>
        <w:jc w:val="both"/>
        <w:outlineLvl w:val="0"/>
        <w:rPr>
          <w:rFonts w:ascii="Calibri" w:hAnsi="Calibri" w:cs="Calibri"/>
          <w:sz w:val="24"/>
          <w:szCs w:val="24"/>
        </w:rPr>
      </w:pPr>
      <w:r w:rsidRPr="00E62D31">
        <w:rPr>
          <w:rFonts w:ascii="Calibri" w:hAnsi="Calibri" w:cs="Calibri"/>
          <w:sz w:val="24"/>
          <w:szCs w:val="24"/>
        </w:rPr>
        <w:t>K teoretické části - čerpá z mnoha zdrojů, většina je opravdu velmi aktuálních a blízkých k tématu.</w:t>
      </w:r>
      <w:r>
        <w:rPr>
          <w:rFonts w:ascii="Calibri" w:hAnsi="Calibri" w:cs="Calibri"/>
          <w:sz w:val="24"/>
          <w:szCs w:val="24"/>
        </w:rPr>
        <w:t xml:space="preserve"> Chybí zde však informace k </w:t>
      </w:r>
      <w:r w:rsidRPr="00E62D31">
        <w:rPr>
          <w:rFonts w:ascii="Calibri" w:hAnsi="Calibri" w:cs="Calibri"/>
          <w:sz w:val="24"/>
          <w:szCs w:val="24"/>
        </w:rPr>
        <w:t xml:space="preserve">vyhodnocování </w:t>
      </w:r>
      <w:r>
        <w:rPr>
          <w:rFonts w:ascii="Calibri" w:hAnsi="Calibri" w:cs="Calibri"/>
          <w:sz w:val="24"/>
          <w:szCs w:val="24"/>
        </w:rPr>
        <w:t xml:space="preserve">účinnosti </w:t>
      </w:r>
      <w:r w:rsidRPr="00E62D31">
        <w:rPr>
          <w:rFonts w:ascii="Calibri" w:hAnsi="Calibri" w:cs="Calibri"/>
          <w:sz w:val="24"/>
          <w:szCs w:val="24"/>
        </w:rPr>
        <w:t>jednotlivých typů marketingových komunikac</w:t>
      </w:r>
      <w:r>
        <w:rPr>
          <w:rFonts w:ascii="Calibri" w:hAnsi="Calibri" w:cs="Calibri"/>
          <w:sz w:val="24"/>
          <w:szCs w:val="24"/>
        </w:rPr>
        <w:t xml:space="preserve">í a také podrobnější zpracování teorie marketingového výzkumu se zaměřením na dotazníkové šetření. </w:t>
      </w:r>
    </w:p>
    <w:p w:rsidR="00E62D31" w:rsidRDefault="00E62D31" w:rsidP="00E62D31">
      <w:pPr>
        <w:pStyle w:val="Default"/>
        <w:rPr>
          <w:rFonts w:asciiTheme="minorHAnsi" w:hAnsiTheme="minorHAnsi" w:cstheme="minorHAnsi"/>
          <w:szCs w:val="23"/>
        </w:rPr>
      </w:pPr>
      <w:r>
        <w:rPr>
          <w:rFonts w:ascii="Calibri" w:hAnsi="Calibri" w:cs="Calibri"/>
        </w:rPr>
        <w:t xml:space="preserve">Co se týče analytické části, je to poměrně dobře zpracované šetření, ke kterému mám však několik výhrad a otázek. Cílem šetření bylo zjistit charakteristiku cílové skupiny. Dotazníky byly zasílány registrovaným členům. Jaké údaje poskytuje člen k registraci? Není tam datum narození a bydliště, že bylo nutné se jich na to ptát speciálním dotazníkem? (str. 29: </w:t>
      </w:r>
      <w:r w:rsidRPr="00E62D31">
        <w:rPr>
          <w:rFonts w:asciiTheme="minorHAnsi" w:hAnsiTheme="minorHAnsi" w:cstheme="minorHAnsi"/>
          <w:i/>
          <w:szCs w:val="23"/>
        </w:rPr>
        <w:t>Dalším komunikačním kanálem, který tělocvična používá, je emailová komunikace, přes kterou oslovuje své aktivní i neaktivní členy. Tato činnost probíhá díky systému, kde se shromažďují údaje o členech a těch, co tělocvičnu historicky navštívili.)</w:t>
      </w:r>
      <w:r>
        <w:rPr>
          <w:rFonts w:asciiTheme="minorHAnsi" w:hAnsiTheme="minorHAnsi" w:cstheme="minorHAnsi"/>
          <w:i/>
          <w:szCs w:val="23"/>
        </w:rPr>
        <w:t xml:space="preserve"> </w:t>
      </w:r>
      <w:r>
        <w:rPr>
          <w:rFonts w:asciiTheme="minorHAnsi" w:hAnsiTheme="minorHAnsi" w:cstheme="minorHAnsi"/>
          <w:szCs w:val="23"/>
        </w:rPr>
        <w:br/>
      </w:r>
    </w:p>
    <w:p w:rsidR="00E62D31" w:rsidRPr="00E62D31" w:rsidRDefault="00E62D31" w:rsidP="00E62D31">
      <w:pPr>
        <w:pStyle w:val="Default"/>
        <w:rPr>
          <w:rFonts w:asciiTheme="minorHAnsi" w:hAnsiTheme="minorHAnsi" w:cstheme="minorHAnsi"/>
          <w:i/>
          <w:szCs w:val="23"/>
        </w:rPr>
      </w:pPr>
      <w:r>
        <w:rPr>
          <w:rFonts w:asciiTheme="minorHAnsi" w:hAnsiTheme="minorHAnsi" w:cstheme="minorHAnsi"/>
          <w:szCs w:val="23"/>
        </w:rPr>
        <w:t xml:space="preserve">Pokud už byl k dispozici vzorek ze 100 % tvořený cílovou skupinou, pak považuji nastavení výzkumu za absolutní nevyužití potenciálu, který respondenti mohli nabídnout. Bylo možné jít více do hloubky. Kromě toho vyvozování některých závěrů je více než sporné. (str. 43: </w:t>
      </w:r>
      <w:r w:rsidRPr="00E62D31">
        <w:rPr>
          <w:rFonts w:asciiTheme="minorHAnsi" w:hAnsiTheme="minorHAnsi" w:cstheme="minorHAnsi"/>
          <w:i/>
          <w:szCs w:val="23"/>
        </w:rPr>
        <w:t xml:space="preserve">jedna část rádio poslouchá převážně při jízdě v autě, a druhá vůbec. Můžeme tedy vyvodit, </w:t>
      </w:r>
    </w:p>
    <w:p w:rsidR="00E62D31" w:rsidRDefault="00E62D31" w:rsidP="00E62D31">
      <w:pPr>
        <w:pStyle w:val="Default"/>
        <w:rPr>
          <w:rFonts w:asciiTheme="minorHAnsi" w:hAnsiTheme="minorHAnsi" w:cstheme="minorHAnsi"/>
          <w:szCs w:val="23"/>
        </w:rPr>
      </w:pPr>
      <w:r w:rsidRPr="00E62D31">
        <w:rPr>
          <w:rFonts w:asciiTheme="minorHAnsi" w:hAnsiTheme="minorHAnsi" w:cstheme="minorHAnsi"/>
          <w:i/>
          <w:szCs w:val="23"/>
        </w:rPr>
        <w:t>že jedna polovina mladších jedinců vlastní auto a druhá ne</w:t>
      </w:r>
      <w:r>
        <w:rPr>
          <w:rFonts w:asciiTheme="minorHAnsi" w:hAnsiTheme="minorHAnsi" w:cstheme="minorHAnsi"/>
          <w:szCs w:val="23"/>
        </w:rPr>
        <w:t xml:space="preserve">, str. 45: </w:t>
      </w:r>
      <w:r w:rsidRPr="00E62D31">
        <w:rPr>
          <w:rFonts w:asciiTheme="minorHAnsi" w:hAnsiTheme="minorHAnsi" w:cstheme="minorHAnsi"/>
          <w:i/>
        </w:rPr>
        <w:t xml:space="preserve">Díky odpovědím, v jaké lokalitě respondenti žijí a zda </w:t>
      </w:r>
      <w:proofErr w:type="gramStart"/>
      <w:r w:rsidRPr="00E62D31">
        <w:rPr>
          <w:rFonts w:asciiTheme="minorHAnsi" w:hAnsiTheme="minorHAnsi" w:cstheme="minorHAnsi"/>
          <w:i/>
        </w:rPr>
        <w:t>poslouchají</w:t>
      </w:r>
      <w:proofErr w:type="gramEnd"/>
      <w:r w:rsidRPr="00E62D31">
        <w:rPr>
          <w:rFonts w:asciiTheme="minorHAnsi" w:hAnsiTheme="minorHAnsi" w:cstheme="minorHAnsi"/>
          <w:i/>
        </w:rPr>
        <w:t xml:space="preserve"> rádio se </w:t>
      </w:r>
      <w:proofErr w:type="gramStart"/>
      <w:r w:rsidRPr="00E62D31">
        <w:rPr>
          <w:rFonts w:asciiTheme="minorHAnsi" w:hAnsiTheme="minorHAnsi" w:cstheme="minorHAnsi"/>
          <w:i/>
        </w:rPr>
        <w:t>dá</w:t>
      </w:r>
      <w:proofErr w:type="gramEnd"/>
      <w:r w:rsidRPr="00E62D31">
        <w:rPr>
          <w:rFonts w:asciiTheme="minorHAnsi" w:hAnsiTheme="minorHAnsi" w:cstheme="minorHAnsi"/>
          <w:i/>
        </w:rPr>
        <w:t xml:space="preserve"> vyvodit závěr, že se většina pohybuje po Olomouci pomocí svého auta nebo pomoci MHD.)</w:t>
      </w:r>
      <w:r>
        <w:rPr>
          <w:rFonts w:asciiTheme="minorHAnsi" w:hAnsiTheme="minorHAnsi" w:cstheme="minorHAnsi"/>
          <w:szCs w:val="23"/>
        </w:rPr>
        <w:t xml:space="preserve"> Proč na to nebyla v dotazníku otázka? </w:t>
      </w:r>
      <w:r>
        <w:rPr>
          <w:rFonts w:asciiTheme="minorHAnsi" w:hAnsiTheme="minorHAnsi" w:cstheme="minorHAnsi"/>
          <w:szCs w:val="23"/>
        </w:rPr>
        <w:br/>
      </w:r>
    </w:p>
    <w:p w:rsidR="00E62D31" w:rsidRDefault="00E62D31" w:rsidP="00E62D31">
      <w:pPr>
        <w:pStyle w:val="Default"/>
        <w:rPr>
          <w:rFonts w:asciiTheme="minorHAnsi" w:hAnsiTheme="minorHAnsi" w:cstheme="minorHAnsi"/>
          <w:szCs w:val="23"/>
        </w:rPr>
      </w:pPr>
      <w:r>
        <w:rPr>
          <w:rFonts w:asciiTheme="minorHAnsi" w:hAnsiTheme="minorHAnsi" w:cstheme="minorHAnsi"/>
          <w:szCs w:val="23"/>
        </w:rPr>
        <w:t>Pokud chceme zjišťovat, jaká média budou na danou CS fungovat a máme k dispozici jako respondenty registrované členy, nebylo by účelnější, zeptat se, jak se o tělocvičně dozvěděli oni? V doporučeních jsou zmíněny bannery a letáky v</w:t>
      </w:r>
      <w:r w:rsidR="000856A0">
        <w:rPr>
          <w:rFonts w:asciiTheme="minorHAnsi" w:hAnsiTheme="minorHAnsi" w:cstheme="minorHAnsi"/>
          <w:szCs w:val="23"/>
        </w:rPr>
        <w:t> </w:t>
      </w:r>
      <w:r>
        <w:rPr>
          <w:rFonts w:asciiTheme="minorHAnsi" w:hAnsiTheme="minorHAnsi" w:cstheme="minorHAnsi"/>
          <w:szCs w:val="23"/>
        </w:rPr>
        <w:t>MHD</w:t>
      </w:r>
      <w:r w:rsidR="000856A0">
        <w:rPr>
          <w:rFonts w:asciiTheme="minorHAnsi" w:hAnsiTheme="minorHAnsi" w:cstheme="minorHAnsi"/>
          <w:szCs w:val="23"/>
        </w:rPr>
        <w:t>, letáky studentům na koleje</w:t>
      </w:r>
      <w:r>
        <w:rPr>
          <w:rFonts w:asciiTheme="minorHAnsi" w:hAnsiTheme="minorHAnsi" w:cstheme="minorHAnsi"/>
          <w:szCs w:val="23"/>
        </w:rPr>
        <w:t xml:space="preserve"> – z které části výzkumu to vyplývá?      </w:t>
      </w:r>
    </w:p>
    <w:p w:rsidR="00E62D31" w:rsidRDefault="00E62D31" w:rsidP="00E62D31">
      <w:pPr>
        <w:spacing w:before="120" w:after="60"/>
        <w:jc w:val="both"/>
        <w:outlineLvl w:val="0"/>
        <w:rPr>
          <w:rFonts w:ascii="Calibri" w:hAnsi="Calibri" w:cs="Calibri"/>
          <w:b/>
          <w:sz w:val="24"/>
          <w:szCs w:val="24"/>
        </w:rPr>
      </w:pPr>
      <w:r>
        <w:rPr>
          <w:rFonts w:ascii="Calibri" w:hAnsi="Calibri" w:cs="Calibri"/>
          <w:b/>
          <w:sz w:val="24"/>
          <w:szCs w:val="24"/>
        </w:rPr>
        <w:lastRenderedPageBreak/>
        <w:t>Na práci lze ocenit (silné stránky)</w:t>
      </w:r>
      <w:r w:rsidRPr="005354CD">
        <w:rPr>
          <w:rFonts w:ascii="Calibri" w:hAnsi="Calibri" w:cs="Calibri"/>
          <w:b/>
          <w:sz w:val="24"/>
          <w:szCs w:val="24"/>
        </w:rPr>
        <w:t>:</w:t>
      </w:r>
    </w:p>
    <w:p w:rsidR="00E62D31" w:rsidRDefault="00E62D31" w:rsidP="00E62D31">
      <w:pPr>
        <w:pStyle w:val="Odstavecseseznamem"/>
        <w:numPr>
          <w:ilvl w:val="0"/>
          <w:numId w:val="10"/>
        </w:numPr>
        <w:spacing w:before="120" w:after="60"/>
        <w:jc w:val="both"/>
        <w:outlineLvl w:val="0"/>
        <w:rPr>
          <w:rFonts w:ascii="Calibri" w:hAnsi="Calibri" w:cs="Calibri"/>
          <w:sz w:val="24"/>
          <w:szCs w:val="24"/>
        </w:rPr>
      </w:pPr>
      <w:r w:rsidRPr="00E62D31">
        <w:rPr>
          <w:rFonts w:ascii="Calibri" w:hAnsi="Calibri" w:cs="Calibri"/>
          <w:sz w:val="24"/>
          <w:szCs w:val="24"/>
        </w:rPr>
        <w:t>Práce se zdroji</w:t>
      </w:r>
    </w:p>
    <w:p w:rsidR="00E62D31" w:rsidRDefault="00E62D31" w:rsidP="00E62D31">
      <w:pPr>
        <w:pStyle w:val="Odstavecseseznamem"/>
        <w:numPr>
          <w:ilvl w:val="0"/>
          <w:numId w:val="10"/>
        </w:numPr>
        <w:spacing w:before="120" w:after="60"/>
        <w:jc w:val="both"/>
        <w:outlineLvl w:val="0"/>
        <w:rPr>
          <w:rFonts w:ascii="Calibri" w:hAnsi="Calibri" w:cs="Calibri"/>
          <w:sz w:val="24"/>
          <w:szCs w:val="24"/>
        </w:rPr>
      </w:pPr>
      <w:r>
        <w:rPr>
          <w:rFonts w:ascii="Calibri" w:hAnsi="Calibri" w:cs="Calibri"/>
          <w:sz w:val="24"/>
          <w:szCs w:val="24"/>
        </w:rPr>
        <w:t>Hledání souvislostí při vyhodnocování výzkumného šetření</w:t>
      </w:r>
    </w:p>
    <w:p w:rsidR="00E62D31" w:rsidRPr="00E62D31" w:rsidRDefault="00E62D31" w:rsidP="00E62D31">
      <w:pPr>
        <w:pStyle w:val="Odstavecseseznamem"/>
        <w:numPr>
          <w:ilvl w:val="0"/>
          <w:numId w:val="10"/>
        </w:numPr>
        <w:spacing w:before="120" w:after="60"/>
        <w:jc w:val="both"/>
        <w:outlineLvl w:val="0"/>
        <w:rPr>
          <w:rFonts w:ascii="Calibri" w:hAnsi="Calibri" w:cs="Calibri"/>
          <w:sz w:val="24"/>
          <w:szCs w:val="24"/>
        </w:rPr>
      </w:pPr>
      <w:r>
        <w:rPr>
          <w:rFonts w:ascii="Calibri" w:hAnsi="Calibri" w:cs="Calibri"/>
          <w:sz w:val="24"/>
          <w:szCs w:val="24"/>
        </w:rPr>
        <w:t xml:space="preserve">Kreativita v přípravě návrhů na offline komunikaci </w:t>
      </w:r>
    </w:p>
    <w:p w:rsidR="00E62D31" w:rsidRPr="005354CD" w:rsidRDefault="00E62D31" w:rsidP="00E62D31">
      <w:pPr>
        <w:spacing w:before="120" w:after="60"/>
        <w:jc w:val="both"/>
        <w:outlineLvl w:val="0"/>
        <w:rPr>
          <w:rFonts w:ascii="Calibri" w:hAnsi="Calibri" w:cs="Calibri"/>
          <w:b/>
          <w:sz w:val="24"/>
          <w:szCs w:val="24"/>
        </w:rPr>
      </w:pPr>
      <w:r>
        <w:rPr>
          <w:rFonts w:ascii="Calibri" w:hAnsi="Calibri" w:cs="Calibri"/>
          <w:b/>
          <w:sz w:val="24"/>
          <w:szCs w:val="24"/>
        </w:rPr>
        <w:t>Výhrady, připomínky a náměty k práci (slabé stránky):</w:t>
      </w:r>
    </w:p>
    <w:p w:rsidR="00E62D31" w:rsidRDefault="00E62D31" w:rsidP="00E62D31">
      <w:pPr>
        <w:pStyle w:val="Default"/>
        <w:numPr>
          <w:ilvl w:val="0"/>
          <w:numId w:val="9"/>
        </w:numPr>
        <w:rPr>
          <w:rFonts w:asciiTheme="minorHAnsi" w:hAnsiTheme="minorHAnsi" w:cstheme="minorHAnsi"/>
          <w:szCs w:val="23"/>
        </w:rPr>
      </w:pPr>
      <w:r>
        <w:rPr>
          <w:rFonts w:asciiTheme="minorHAnsi" w:hAnsiTheme="minorHAnsi" w:cstheme="minorHAnsi"/>
          <w:szCs w:val="23"/>
        </w:rPr>
        <w:t>Nevyužitý potenciál respondentů, již jsou ze 100 % tvořeni cílovou skupinou</w:t>
      </w:r>
    </w:p>
    <w:p w:rsidR="00E62D31" w:rsidRDefault="00E62D31" w:rsidP="00E62D31">
      <w:pPr>
        <w:pStyle w:val="Default"/>
        <w:numPr>
          <w:ilvl w:val="0"/>
          <w:numId w:val="9"/>
        </w:numPr>
        <w:rPr>
          <w:rFonts w:asciiTheme="minorHAnsi" w:hAnsiTheme="minorHAnsi" w:cstheme="minorHAnsi"/>
          <w:szCs w:val="23"/>
        </w:rPr>
      </w:pPr>
      <w:r>
        <w:rPr>
          <w:rFonts w:asciiTheme="minorHAnsi" w:hAnsiTheme="minorHAnsi" w:cstheme="minorHAnsi"/>
          <w:szCs w:val="23"/>
        </w:rPr>
        <w:t xml:space="preserve">Chybné vyvozování závěrů ze získaných dat </w:t>
      </w:r>
    </w:p>
    <w:p w:rsidR="00E62D31" w:rsidRPr="00E62D31" w:rsidRDefault="00E62D31" w:rsidP="00E62D31">
      <w:pPr>
        <w:pStyle w:val="Default"/>
        <w:numPr>
          <w:ilvl w:val="0"/>
          <w:numId w:val="9"/>
        </w:numPr>
        <w:rPr>
          <w:rFonts w:asciiTheme="minorHAnsi" w:hAnsiTheme="minorHAnsi" w:cstheme="minorHAnsi"/>
          <w:szCs w:val="23"/>
        </w:rPr>
      </w:pPr>
      <w:r>
        <w:rPr>
          <w:rFonts w:asciiTheme="minorHAnsi" w:hAnsiTheme="minorHAnsi" w:cstheme="minorHAnsi"/>
          <w:szCs w:val="23"/>
        </w:rPr>
        <w:t xml:space="preserve">Nastavení dotazníku, který se tak neptá na informace, které jsou ke splnění účelu výzkumu třeba   </w:t>
      </w:r>
    </w:p>
    <w:p w:rsidR="00E62D31" w:rsidRDefault="00E62D31" w:rsidP="00E62D31">
      <w:pPr>
        <w:pStyle w:val="Default"/>
        <w:rPr>
          <w:sz w:val="23"/>
          <w:szCs w:val="23"/>
        </w:rPr>
      </w:pPr>
    </w:p>
    <w:p w:rsidR="00E62D31" w:rsidRPr="00E62D31" w:rsidRDefault="00E62D31" w:rsidP="00E62D31">
      <w:pPr>
        <w:pStyle w:val="Default"/>
        <w:rPr>
          <w:rFonts w:asciiTheme="minorHAnsi" w:hAnsiTheme="minorHAnsi" w:cstheme="minorHAnsi"/>
          <w:b/>
          <w:szCs w:val="23"/>
        </w:rPr>
      </w:pPr>
      <w:r w:rsidRPr="00E62D31">
        <w:rPr>
          <w:rFonts w:asciiTheme="minorHAnsi" w:hAnsiTheme="minorHAnsi" w:cstheme="minorHAnsi"/>
          <w:b/>
          <w:szCs w:val="23"/>
        </w:rPr>
        <w:t>Otázky</w:t>
      </w:r>
      <w:r>
        <w:rPr>
          <w:rFonts w:asciiTheme="minorHAnsi" w:hAnsiTheme="minorHAnsi" w:cstheme="minorHAnsi"/>
          <w:b/>
          <w:szCs w:val="23"/>
        </w:rPr>
        <w:t xml:space="preserve"> k obhajobě</w:t>
      </w:r>
      <w:r w:rsidRPr="00E62D31">
        <w:rPr>
          <w:rFonts w:asciiTheme="minorHAnsi" w:hAnsiTheme="minorHAnsi" w:cstheme="minorHAnsi"/>
          <w:b/>
          <w:szCs w:val="23"/>
        </w:rPr>
        <w:t xml:space="preserve">: </w:t>
      </w:r>
    </w:p>
    <w:p w:rsidR="00E62D31" w:rsidRPr="00E62D31" w:rsidRDefault="00E62D31" w:rsidP="00E62D31">
      <w:pPr>
        <w:pStyle w:val="Default"/>
        <w:numPr>
          <w:ilvl w:val="0"/>
          <w:numId w:val="8"/>
        </w:numPr>
        <w:rPr>
          <w:rFonts w:asciiTheme="minorHAnsi" w:hAnsiTheme="minorHAnsi" w:cstheme="minorHAnsi"/>
          <w:szCs w:val="23"/>
        </w:rPr>
      </w:pPr>
      <w:r w:rsidRPr="00E62D31">
        <w:rPr>
          <w:rFonts w:asciiTheme="minorHAnsi" w:hAnsiTheme="minorHAnsi" w:cstheme="minorHAnsi"/>
          <w:szCs w:val="23"/>
        </w:rPr>
        <w:t xml:space="preserve">Dokážete na základě výzkumu popsat typického zákazníka (nebo i 2 typické zákazníky) tělocvičny? Jak se o tělocvičně dozvěděli? </w:t>
      </w:r>
    </w:p>
    <w:p w:rsidR="00E62D31" w:rsidRDefault="00E62D31" w:rsidP="00E62D31">
      <w:pPr>
        <w:pStyle w:val="Default"/>
        <w:numPr>
          <w:ilvl w:val="0"/>
          <w:numId w:val="8"/>
        </w:numPr>
        <w:rPr>
          <w:rFonts w:asciiTheme="minorHAnsi" w:hAnsiTheme="minorHAnsi" w:cstheme="minorHAnsi"/>
          <w:szCs w:val="23"/>
        </w:rPr>
      </w:pPr>
      <w:r w:rsidRPr="00E62D31">
        <w:rPr>
          <w:rFonts w:asciiTheme="minorHAnsi" w:hAnsiTheme="minorHAnsi" w:cstheme="minorHAnsi"/>
          <w:szCs w:val="23"/>
        </w:rPr>
        <w:t xml:space="preserve">Opravdu má smysl cílit na studenty, když v práci zmiňujete, že se jedná o dražší sport a v dotazníku se na to, jestli jde o zaměstnance či studenty neptáte? Kolik tedy studentů je členy a jak to víte? Jaké údaje jsou součástí databáze aktivních i neaktivních členů, z níž jste čerpal kontakty na respondenty?      </w:t>
      </w:r>
    </w:p>
    <w:p w:rsidR="00E62D31" w:rsidRPr="00E62D31" w:rsidRDefault="00E62D31" w:rsidP="00E62D31">
      <w:pPr>
        <w:pStyle w:val="Default"/>
        <w:numPr>
          <w:ilvl w:val="0"/>
          <w:numId w:val="8"/>
        </w:numPr>
        <w:rPr>
          <w:rFonts w:asciiTheme="minorHAnsi" w:hAnsiTheme="minorHAnsi" w:cstheme="minorHAnsi"/>
          <w:szCs w:val="23"/>
        </w:rPr>
      </w:pPr>
      <w:r w:rsidRPr="00E62D31">
        <w:rPr>
          <w:rFonts w:asciiTheme="minorHAnsi" w:hAnsiTheme="minorHAnsi" w:cstheme="minorHAnsi"/>
          <w:szCs w:val="23"/>
        </w:rPr>
        <w:t xml:space="preserve">Byly již Vaše návrhy zapracovány? Pokud ano, v jakém rozsahu? Máte nějaké vyhodnocení kampaně? Jak je to ovlivněno situací kolem </w:t>
      </w:r>
      <w:proofErr w:type="spellStart"/>
      <w:r w:rsidRPr="00E62D31">
        <w:rPr>
          <w:rFonts w:asciiTheme="minorHAnsi" w:hAnsiTheme="minorHAnsi" w:cstheme="minorHAnsi"/>
          <w:szCs w:val="23"/>
        </w:rPr>
        <w:t>Covid</w:t>
      </w:r>
      <w:proofErr w:type="spellEnd"/>
      <w:r w:rsidRPr="00E62D31">
        <w:rPr>
          <w:rFonts w:asciiTheme="minorHAnsi" w:hAnsiTheme="minorHAnsi" w:cstheme="minorHAnsi"/>
          <w:szCs w:val="23"/>
        </w:rPr>
        <w:t xml:space="preserve">-19? </w:t>
      </w:r>
    </w:p>
    <w:p w:rsidR="00617196" w:rsidRDefault="00617196" w:rsidP="00617196">
      <w:pPr>
        <w:pStyle w:val="Default"/>
        <w:rPr>
          <w:sz w:val="23"/>
          <w:szCs w:val="23"/>
        </w:rPr>
      </w:pPr>
    </w:p>
    <w:p w:rsidR="00617196" w:rsidRDefault="00617196" w:rsidP="00617196">
      <w:pPr>
        <w:pStyle w:val="Default"/>
        <w:rPr>
          <w:rFonts w:ascii="Calibri" w:hAnsi="Calibri" w:cs="Calibri"/>
        </w:rPr>
      </w:pPr>
    </w:p>
    <w:p w:rsidR="00515A76" w:rsidRDefault="00252ECC" w:rsidP="006D6A90">
      <w:pPr>
        <w:jc w:val="both"/>
        <w:rPr>
          <w:rFonts w:ascii="Calibri" w:hAnsi="Calibri" w:cs="Calibri"/>
          <w:b/>
          <w:sz w:val="24"/>
          <w:szCs w:val="24"/>
        </w:rPr>
      </w:pPr>
      <w:r w:rsidRPr="0013588D">
        <w:rPr>
          <w:rFonts w:ascii="Calibri" w:hAnsi="Calibri" w:cs="Calibri"/>
          <w:b/>
          <w:sz w:val="24"/>
          <w:szCs w:val="24"/>
        </w:rPr>
        <w:t>Ve Zlíně dne</w:t>
      </w:r>
      <w:r w:rsidR="00003341">
        <w:rPr>
          <w:rFonts w:ascii="Calibri" w:hAnsi="Calibri" w:cs="Calibri"/>
          <w:sz w:val="24"/>
          <w:szCs w:val="24"/>
        </w:rPr>
        <w:t xml:space="preserve"> 20</w:t>
      </w:r>
      <w:r w:rsidR="006D6A90">
        <w:rPr>
          <w:rFonts w:ascii="Calibri" w:hAnsi="Calibri" w:cs="Calibri"/>
          <w:sz w:val="24"/>
          <w:szCs w:val="24"/>
        </w:rPr>
        <w:t>. 8. 2020</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p w:rsidR="00A70572" w:rsidRDefault="00A70572" w:rsidP="006D6A90">
      <w:pPr>
        <w:jc w:val="both"/>
        <w:rPr>
          <w:rFonts w:ascii="Calibri" w:hAnsi="Calibri" w:cs="Calibri"/>
          <w:b/>
          <w:sz w:val="24"/>
          <w:szCs w:val="24"/>
        </w:rPr>
      </w:pPr>
    </w:p>
    <w:p w:rsidR="00A70572" w:rsidRPr="0013588D" w:rsidRDefault="00A70572" w:rsidP="006D6A90">
      <w:pPr>
        <w:jc w:val="both"/>
        <w:rPr>
          <w:rFonts w:ascii="Calibri" w:hAnsi="Calibri" w:cs="Calibri"/>
          <w:b/>
          <w:sz w:val="24"/>
          <w:szCs w:val="24"/>
        </w:rPr>
      </w:pPr>
    </w:p>
    <w:sectPr w:rsidR="00A70572"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91" w:rsidRDefault="00660891">
      <w:r>
        <w:separator/>
      </w:r>
    </w:p>
  </w:endnote>
  <w:endnote w:type="continuationSeparator" w:id="0">
    <w:p w:rsidR="00660891" w:rsidRDefault="00660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A1" w:rsidRDefault="00BD7EA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D7EA1" w:rsidRDefault="00BD7EA1" w:rsidP="00B559B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A1" w:rsidRPr="00B559B0" w:rsidRDefault="00BD7EA1" w:rsidP="00B559B0">
    <w:pPr>
      <w:jc w:val="both"/>
      <w:rPr>
        <w:rFonts w:ascii="Calibri" w:hAnsi="Calibri" w:cs="Calibri"/>
        <w:lang w:val="pl-PL"/>
      </w:rPr>
    </w:pPr>
    <w:r w:rsidRPr="00B559B0">
      <w:rPr>
        <w:rFonts w:ascii="Calibri" w:hAnsi="Calibri" w:cs="Calibri"/>
        <w:lang w:val="pl-PL"/>
      </w:rPr>
      <w:t xml:space="preserve">Hodnocení odpovídá stupnici ECTS: </w:t>
    </w:r>
  </w:p>
  <w:p w:rsidR="00BD7EA1" w:rsidRPr="00B559B0" w:rsidRDefault="00BD7EA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91" w:rsidRDefault="00660891">
      <w:r>
        <w:separator/>
      </w:r>
    </w:p>
  </w:footnote>
  <w:footnote w:type="continuationSeparator" w:id="0">
    <w:p w:rsidR="00660891" w:rsidRDefault="0066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A1" w:rsidRDefault="00BD7EA1">
    <w:pPr>
      <w:pStyle w:val="Zhlav"/>
    </w:pPr>
    <w:r>
      <w:rPr>
        <w:noProof/>
      </w:rPr>
      <w:drawing>
        <wp:inline distT="0" distB="0" distL="0" distR="0">
          <wp:extent cx="2743200" cy="400050"/>
          <wp:effectExtent l="1905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srcRect/>
                  <a:stretch>
                    <a:fillRect/>
                  </a:stretch>
                </pic:blipFill>
                <pic:spPr bwMode="auto">
                  <a:xfrm>
                    <a:off x="0" y="0"/>
                    <a:ext cx="2743200"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F64"/>
    <w:multiLevelType w:val="hybridMultilevel"/>
    <w:tmpl w:val="6F766590"/>
    <w:lvl w:ilvl="0" w:tplc="6C36EC5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074472"/>
    <w:multiLevelType w:val="hybridMultilevel"/>
    <w:tmpl w:val="76CE4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7E7041"/>
    <w:multiLevelType w:val="hybridMultilevel"/>
    <w:tmpl w:val="1F1242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416735"/>
    <w:multiLevelType w:val="hybridMultilevel"/>
    <w:tmpl w:val="8A461604"/>
    <w:lvl w:ilvl="0" w:tplc="7BCA859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D03CD2"/>
    <w:multiLevelType w:val="hybridMultilevel"/>
    <w:tmpl w:val="B6FA0A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7"/>
  </w:num>
  <w:num w:numId="6">
    <w:abstractNumId w:val="2"/>
  </w:num>
  <w:num w:numId="7">
    <w:abstractNumId w:val="1"/>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9218"/>
  </w:hdrShapeDefaults>
  <w:footnotePr>
    <w:footnote w:id="-1"/>
    <w:footnote w:id="0"/>
  </w:footnotePr>
  <w:endnotePr>
    <w:endnote w:id="-1"/>
    <w:endnote w:id="0"/>
  </w:endnotePr>
  <w:compat/>
  <w:rsids>
    <w:rsidRoot w:val="00766FD3"/>
    <w:rsid w:val="00003341"/>
    <w:rsid w:val="000110C5"/>
    <w:rsid w:val="00014274"/>
    <w:rsid w:val="00016B37"/>
    <w:rsid w:val="00024E78"/>
    <w:rsid w:val="0002590F"/>
    <w:rsid w:val="00031A6C"/>
    <w:rsid w:val="00031BE1"/>
    <w:rsid w:val="000402A0"/>
    <w:rsid w:val="000418AC"/>
    <w:rsid w:val="000524FE"/>
    <w:rsid w:val="00052AC8"/>
    <w:rsid w:val="00071FF1"/>
    <w:rsid w:val="00082523"/>
    <w:rsid w:val="000856A0"/>
    <w:rsid w:val="00085B76"/>
    <w:rsid w:val="000977DC"/>
    <w:rsid w:val="000B3F5D"/>
    <w:rsid w:val="000C0456"/>
    <w:rsid w:val="000D7E23"/>
    <w:rsid w:val="000E0C99"/>
    <w:rsid w:val="000E1F09"/>
    <w:rsid w:val="000E410E"/>
    <w:rsid w:val="000E44F6"/>
    <w:rsid w:val="00100095"/>
    <w:rsid w:val="0012179B"/>
    <w:rsid w:val="00131982"/>
    <w:rsid w:val="0013588D"/>
    <w:rsid w:val="0014316C"/>
    <w:rsid w:val="00147C9F"/>
    <w:rsid w:val="00171E88"/>
    <w:rsid w:val="0019073F"/>
    <w:rsid w:val="001A0981"/>
    <w:rsid w:val="001B0706"/>
    <w:rsid w:val="001B66AE"/>
    <w:rsid w:val="001C504C"/>
    <w:rsid w:val="001F125B"/>
    <w:rsid w:val="00201C13"/>
    <w:rsid w:val="00205E15"/>
    <w:rsid w:val="002076CD"/>
    <w:rsid w:val="002169EE"/>
    <w:rsid w:val="00224DFA"/>
    <w:rsid w:val="0023276F"/>
    <w:rsid w:val="00244BC9"/>
    <w:rsid w:val="00250D9A"/>
    <w:rsid w:val="00252ECC"/>
    <w:rsid w:val="0026323D"/>
    <w:rsid w:val="0026381D"/>
    <w:rsid w:val="00275E4F"/>
    <w:rsid w:val="0028399C"/>
    <w:rsid w:val="0028406E"/>
    <w:rsid w:val="002A2209"/>
    <w:rsid w:val="002A6B01"/>
    <w:rsid w:val="002B07FF"/>
    <w:rsid w:val="002B2FE4"/>
    <w:rsid w:val="002B3967"/>
    <w:rsid w:val="002B786A"/>
    <w:rsid w:val="002C44EF"/>
    <w:rsid w:val="002D04DC"/>
    <w:rsid w:val="002D19D1"/>
    <w:rsid w:val="002D393B"/>
    <w:rsid w:val="002E29B1"/>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33583"/>
    <w:rsid w:val="00464666"/>
    <w:rsid w:val="0047669B"/>
    <w:rsid w:val="00476CB0"/>
    <w:rsid w:val="00484267"/>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D6260"/>
    <w:rsid w:val="005E1DEF"/>
    <w:rsid w:val="005F65E0"/>
    <w:rsid w:val="00600872"/>
    <w:rsid w:val="00617196"/>
    <w:rsid w:val="00621FE1"/>
    <w:rsid w:val="0062665E"/>
    <w:rsid w:val="00627031"/>
    <w:rsid w:val="006303CC"/>
    <w:rsid w:val="006357A7"/>
    <w:rsid w:val="006372C6"/>
    <w:rsid w:val="0065496E"/>
    <w:rsid w:val="00657703"/>
    <w:rsid w:val="00657F7B"/>
    <w:rsid w:val="00660891"/>
    <w:rsid w:val="006A14D7"/>
    <w:rsid w:val="006B540B"/>
    <w:rsid w:val="006C7F09"/>
    <w:rsid w:val="006D6A90"/>
    <w:rsid w:val="006E11F2"/>
    <w:rsid w:val="006E3EF6"/>
    <w:rsid w:val="006E5E3E"/>
    <w:rsid w:val="006F494A"/>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D31B4"/>
    <w:rsid w:val="007E1CB9"/>
    <w:rsid w:val="00803F20"/>
    <w:rsid w:val="00805C57"/>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560A"/>
    <w:rsid w:val="008A081E"/>
    <w:rsid w:val="008B0E1F"/>
    <w:rsid w:val="008C0E42"/>
    <w:rsid w:val="008C30D5"/>
    <w:rsid w:val="008C3E97"/>
    <w:rsid w:val="008F3361"/>
    <w:rsid w:val="008F54B9"/>
    <w:rsid w:val="00907B9A"/>
    <w:rsid w:val="009109F6"/>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53EB6"/>
    <w:rsid w:val="00A6102C"/>
    <w:rsid w:val="00A627D5"/>
    <w:rsid w:val="00A70572"/>
    <w:rsid w:val="00A734B8"/>
    <w:rsid w:val="00A7396E"/>
    <w:rsid w:val="00A80566"/>
    <w:rsid w:val="00A811EC"/>
    <w:rsid w:val="00A937FC"/>
    <w:rsid w:val="00AA09BC"/>
    <w:rsid w:val="00AC0287"/>
    <w:rsid w:val="00AE5F6C"/>
    <w:rsid w:val="00AF23F4"/>
    <w:rsid w:val="00AF5110"/>
    <w:rsid w:val="00B01F32"/>
    <w:rsid w:val="00B05225"/>
    <w:rsid w:val="00B0625F"/>
    <w:rsid w:val="00B10BCB"/>
    <w:rsid w:val="00B2031F"/>
    <w:rsid w:val="00B23E94"/>
    <w:rsid w:val="00B249D9"/>
    <w:rsid w:val="00B302A7"/>
    <w:rsid w:val="00B3345C"/>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D7EA1"/>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13FA7"/>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815"/>
    <w:rsid w:val="00DD58A5"/>
    <w:rsid w:val="00DE0EAD"/>
    <w:rsid w:val="00DE6D23"/>
    <w:rsid w:val="00DF3122"/>
    <w:rsid w:val="00DF6BF9"/>
    <w:rsid w:val="00E02960"/>
    <w:rsid w:val="00E1071B"/>
    <w:rsid w:val="00E22A1F"/>
    <w:rsid w:val="00E25711"/>
    <w:rsid w:val="00E31ACF"/>
    <w:rsid w:val="00E337F0"/>
    <w:rsid w:val="00E34B70"/>
    <w:rsid w:val="00E35E3C"/>
    <w:rsid w:val="00E46B21"/>
    <w:rsid w:val="00E62741"/>
    <w:rsid w:val="00E62D31"/>
    <w:rsid w:val="00E62F8B"/>
    <w:rsid w:val="00E65FC8"/>
    <w:rsid w:val="00E66A01"/>
    <w:rsid w:val="00E72341"/>
    <w:rsid w:val="00E81A1D"/>
    <w:rsid w:val="00EA033D"/>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1FB1"/>
    <w:rsid w:val="00FF206A"/>
    <w:rsid w:val="00FF2F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customStyle="1" w:styleId="Rozloendokumentu">
    <w:name w:val="Rozložení dokumentu"/>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 w:type="paragraph" w:customStyle="1" w:styleId="Default">
    <w:name w:val="Default"/>
    <w:rsid w:val="00A70572"/>
    <w:pPr>
      <w:autoSpaceDE w:val="0"/>
      <w:autoSpaceDN w:val="0"/>
      <w:adjustRightInd w:val="0"/>
    </w:pPr>
    <w:rPr>
      <w:color w:val="000000"/>
      <w:sz w:val="24"/>
      <w:szCs w:val="24"/>
    </w:rPr>
  </w:style>
  <w:style w:type="paragraph" w:styleId="Odstavecseseznamem">
    <w:name w:val="List Paragraph"/>
    <w:basedOn w:val="Normln"/>
    <w:uiPriority w:val="34"/>
    <w:qFormat/>
    <w:rsid w:val="00E62D31"/>
    <w:pPr>
      <w:ind w:left="720"/>
      <w:contextualSpacing/>
    </w:pPr>
  </w:style>
</w:styles>
</file>

<file path=word/webSettings.xml><?xml version="1.0" encoding="utf-8"?>
<w:webSettings xmlns:r="http://schemas.openxmlformats.org/officeDocument/2006/relationships" xmlns:w="http://schemas.openxmlformats.org/wordprocessingml/2006/main">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List_aplikace_Microsoft_Office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2</Pages>
  <Words>468</Words>
  <Characters>2764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FMK UTB Zlín</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2kupzuz</cp:lastModifiedBy>
  <cp:revision>3</cp:revision>
  <cp:lastPrinted>2010-04-15T13:27:00Z</cp:lastPrinted>
  <dcterms:created xsi:type="dcterms:W3CDTF">2020-08-15T20:47:00Z</dcterms:created>
  <dcterms:modified xsi:type="dcterms:W3CDTF">2020-08-19T22:03:00Z</dcterms:modified>
</cp:coreProperties>
</file>