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6B5581">
        <w:t xml:space="preserve">vedoucího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B051C">
        <w:rPr>
          <w:b/>
          <w:i/>
          <w:sz w:val="22"/>
          <w:szCs w:val="22"/>
        </w:rPr>
        <w:t>Přikrylová Lucie</w:t>
      </w:r>
      <w:r w:rsidR="005C5600" w:rsidRPr="00F506F8">
        <w:rPr>
          <w:b/>
          <w:i/>
          <w:sz w:val="22"/>
          <w:szCs w:val="22"/>
        </w:rPr>
        <w:fldChar w:fldCharType="end"/>
      </w:r>
      <w:bookmarkEnd w:id="0"/>
      <w:r>
        <w:tab/>
      </w:r>
      <w:bookmarkEnd w:id="1"/>
      <w:r w:rsidR="006B5581">
        <w:t xml:space="preserve">Vedoucí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1588D">
        <w:rPr>
          <w:b/>
          <w:i/>
          <w:sz w:val="22"/>
          <w:szCs w:val="22"/>
        </w:rPr>
        <w:t>Ing. Blanka Jarolímová</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01588D">
        <w:rPr>
          <w:b/>
          <w:i/>
          <w:sz w:val="22"/>
          <w:szCs w:val="22"/>
        </w:rPr>
        <w:t>2019</w:t>
      </w:r>
      <w:r w:rsidR="00A276E2">
        <w:rPr>
          <w:b/>
          <w:i/>
          <w:sz w:val="22"/>
          <w:szCs w:val="22"/>
        </w:rPr>
        <w:t>/2020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CB051C">
        <w:rPr>
          <w:b/>
          <w:i/>
          <w:sz w:val="22"/>
          <w:szCs w:val="22"/>
        </w:rPr>
        <w:t>Daňová optimalizace pomocí přesunu společnosti do  země s nízkým daňovým zatížením</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4F4688" w:rsidRDefault="004F4688"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4F4688">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CB051C">
              <w:rPr>
                <w:b/>
                <w:snapToGrid w:val="0"/>
                <w:color w:val="000000"/>
              </w:rPr>
              <w:instrText xml:space="preserve"> FORMDROPDOWN </w:instrText>
            </w:r>
            <w:r w:rsidR="00CB051C">
              <w:rPr>
                <w:b/>
                <w:snapToGrid w:val="0"/>
                <w:color w:val="000000"/>
              </w:rPr>
            </w:r>
            <w:r w:rsidR="006C2F3D">
              <w:rPr>
                <w:b/>
                <w:snapToGrid w:val="0"/>
                <w:color w:val="000000"/>
              </w:rPr>
              <w:fldChar w:fldCharType="separate"/>
            </w:r>
            <w:r>
              <w:rPr>
                <w:b/>
                <w:snapToGrid w:val="0"/>
                <w:color w:val="000000"/>
              </w:rPr>
              <w:fldChar w:fldCharType="end"/>
            </w:r>
            <w:bookmarkEnd w:id="5"/>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CB051C">
              <w:rPr>
                <w:b/>
                <w:snapToGrid w:val="0"/>
                <w:color w:val="000000"/>
              </w:rPr>
              <w:instrText xml:space="preserve"> FORMDROPDOWN </w:instrText>
            </w:r>
            <w:r w:rsidR="00CB051C" w:rsidRPr="00CB051C">
              <w:rPr>
                <w:b/>
                <w:snapToGrid w:val="0"/>
                <w:color w:val="000000"/>
              </w:rPr>
            </w:r>
            <w:r w:rsidR="006C2F3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sidRPr="00CB051C">
              <w:rPr>
                <w:b/>
                <w:snapToGrid w:val="0"/>
                <w:color w:val="000000"/>
              </w:rPr>
              <w:instrText xml:space="preserve"> FORMDROPDOWN </w:instrText>
            </w:r>
            <w:r w:rsidR="0088382B">
              <w:rPr>
                <w:b/>
                <w:snapToGrid w:val="0"/>
                <w:color w:val="000000"/>
              </w:rPr>
            </w:r>
            <w:r w:rsidR="006C2F3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CB051C">
              <w:rPr>
                <w:snapToGrid w:val="0"/>
                <w:color w:val="000000"/>
              </w:rPr>
              <w:instrText xml:space="preserve"> FORMDROPDOWN </w:instrText>
            </w:r>
            <w:r w:rsidR="006C2F3D" w:rsidRPr="00CB051C">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A276E2">
              <w:rPr>
                <w:b/>
                <w:snapToGrid w:val="0"/>
                <w:color w:val="000000"/>
              </w:rPr>
              <w:instrText xml:space="preserve"> FORMDROPDOWN </w:instrText>
            </w:r>
            <w:r w:rsidR="006C2F3D">
              <w:rPr>
                <w:b/>
                <w:snapToGrid w:val="0"/>
                <w:color w:val="000000"/>
              </w:rPr>
            </w:r>
            <w:r w:rsidR="006C2F3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sidRPr="00CB051C">
              <w:rPr>
                <w:b/>
                <w:snapToGrid w:val="0"/>
                <w:color w:val="000000"/>
              </w:rPr>
              <w:instrText xml:space="preserve"> FORMDROPDOWN </w:instrText>
            </w:r>
            <w:r w:rsidR="00CB051C" w:rsidRPr="00CB051C">
              <w:rPr>
                <w:b/>
                <w:snapToGrid w:val="0"/>
                <w:color w:val="000000"/>
              </w:rPr>
            </w:r>
            <w:r w:rsidR="006C2F3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88382B">
              <w:rPr>
                <w:snapToGrid w:val="0"/>
                <w:color w:val="000000"/>
              </w:rPr>
              <w:instrText xml:space="preserve"> FORMDROPDOWN </w:instrText>
            </w:r>
            <w:r w:rsidR="006C2F3D" w:rsidRPr="0088382B">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6C2F3D">
              <w:rPr>
                <w:b/>
                <w:snapToGrid w:val="0"/>
                <w:color w:val="000000"/>
              </w:rPr>
            </w:r>
            <w:r w:rsidR="006C2F3D">
              <w:rPr>
                <w:b/>
                <w:snapToGrid w:val="0"/>
                <w:color w:val="000000"/>
              </w:rPr>
              <w:fldChar w:fldCharType="separate"/>
            </w:r>
            <w:r>
              <w:rPr>
                <w:b/>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sidRPr="00A276E2">
              <w:rPr>
                <w:snapToGrid w:val="0"/>
                <w:color w:val="000000"/>
              </w:rPr>
              <w:instrText xml:space="preserve"> FORMDROPDOWN </w:instrText>
            </w:r>
            <w:r w:rsidR="006C2F3D">
              <w:rPr>
                <w:snapToGrid w:val="0"/>
                <w:color w:val="000000"/>
              </w:rPr>
            </w:r>
            <w:r w:rsidR="006C2F3D">
              <w:rPr>
                <w:snapToGrid w:val="0"/>
                <w:color w:val="000000"/>
              </w:rPr>
              <w:fldChar w:fldCharType="separate"/>
            </w:r>
            <w:r>
              <w:rPr>
                <w:snapToGrid w:val="0"/>
                <w:color w:val="000000"/>
              </w:rPr>
              <w:fldChar w:fldCharType="end"/>
            </w:r>
          </w:p>
        </w:tc>
      </w:tr>
      <w:tr w:rsidR="00DC219A" w:rsidRPr="00FB1E25" w:rsidTr="004F468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A276E2" w:rsidRDefault="005C5600" w:rsidP="0001588D">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A276E2">
              <w:rPr>
                <w:b/>
                <w:snapToGrid w:val="0"/>
                <w:color w:val="000000"/>
              </w:rPr>
              <w:t>2</w:t>
            </w:r>
            <w:r w:rsidR="0088382B">
              <w:rPr>
                <w:b/>
                <w:snapToGrid w:val="0"/>
                <w:color w:val="000000"/>
              </w:rPr>
              <w:t>2</w:t>
            </w:r>
          </w:p>
          <w:p w:rsidR="00DC219A" w:rsidRPr="00FB1E25" w:rsidRDefault="005C5600" w:rsidP="0001588D">
            <w:pPr>
              <w:jc w:val="center"/>
              <w:rPr>
                <w:b/>
                <w:snapToGrid w:val="0"/>
                <w:color w:val="000000"/>
              </w:rPr>
            </w:pP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BE6068" w:rsidRPr="00BE6068" w:rsidRDefault="005C5600" w:rsidP="00BE6068">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BE6068" w:rsidRPr="00BE6068">
        <w:rPr>
          <w:i/>
        </w:rPr>
        <w:t>Práce se zaobírá optimalizací daně z příjmů právnických osob pomocí přesunu společnosti do  země s nízkým daňovým zatížením, tedy daňovými ráji. Vybrané téma je velmi náročné jak po stránce teoretické, tak po stránce aplikační a přesahuje rámec bakalářské práce. Studentka se však s těžkou problematikou vypořádala a předložila práci, která nabízí základní pohled na problematiku a nastiňuje základní přístupy k jejímu řešení.</w:t>
      </w:r>
    </w:p>
    <w:p w:rsidR="00BE6068" w:rsidRPr="00BE6068" w:rsidRDefault="00BE6068" w:rsidP="00BE6068">
      <w:pPr>
        <w:rPr>
          <w:i/>
        </w:rPr>
      </w:pPr>
      <w:r w:rsidRPr="00BE6068">
        <w:rPr>
          <w:i/>
        </w:rPr>
        <w:t xml:space="preserve">Na základě předložené práce a jejích výstupů je možno konstatovat, že stanovené cíle byly splněny. Poměr mezi jednotlivými částmi práce je vyvážený. Text a řazení jednotlivých oddílů, částí a kapitol vzhledem k řešené problematice má svou logickou vazbu a potřebnou strukturu. Přes komplikovanost tématu byla studentka schopna zachovat rozsah práce na úrovni bakalářské práce, a přitom pojmout všechny důležité aspekty řešené problematiky a splnit zadání ve všech hlavních bodech. Po formální stránce je práce, až na drobné nedostatky, taktéž na dobré úrovni.  Práci celkově je možno hodnotit jako velmi dobrou, splňující požadavky kladené na bakalářskou práci. </w:t>
      </w:r>
    </w:p>
    <w:p w:rsidR="00BE6068" w:rsidRPr="00BE6068" w:rsidRDefault="00BE6068" w:rsidP="00BE6068">
      <w:pPr>
        <w:rPr>
          <w:i/>
        </w:rPr>
      </w:pPr>
    </w:p>
    <w:p w:rsidR="00BE6068" w:rsidRPr="00BE6068" w:rsidRDefault="00BE6068" w:rsidP="00BE6068">
      <w:pPr>
        <w:rPr>
          <w:i/>
        </w:rPr>
      </w:pPr>
      <w:r w:rsidRPr="00BE6068">
        <w:rPr>
          <w:i/>
        </w:rPr>
        <w:t xml:space="preserve">Otázky: </w:t>
      </w:r>
    </w:p>
    <w:p w:rsidR="00BE6068" w:rsidRPr="00BE6068" w:rsidRDefault="00BE6068" w:rsidP="00BE6068">
      <w:pPr>
        <w:rPr>
          <w:i/>
        </w:rPr>
      </w:pPr>
      <w:r w:rsidRPr="00BE6068">
        <w:rPr>
          <w:i/>
        </w:rPr>
        <w:t>1. V práci uvádíte snahu jednotlivých států a mezinárodních organizací o zamezení přesunu daní do daňových rájů. Vysvětlete, co je to "</w:t>
      </w:r>
      <w:proofErr w:type="spellStart"/>
      <w:r w:rsidRPr="00BE6068">
        <w:rPr>
          <w:i/>
        </w:rPr>
        <w:t>financial</w:t>
      </w:r>
      <w:proofErr w:type="spellEnd"/>
      <w:r w:rsidRPr="00BE6068">
        <w:rPr>
          <w:i/>
        </w:rPr>
        <w:t xml:space="preserve"> </w:t>
      </w:r>
      <w:proofErr w:type="spellStart"/>
      <w:r w:rsidRPr="00BE6068">
        <w:rPr>
          <w:i/>
        </w:rPr>
        <w:t>secrecy</w:t>
      </w:r>
      <w:proofErr w:type="spellEnd"/>
      <w:r w:rsidRPr="00BE6068">
        <w:rPr>
          <w:i/>
        </w:rPr>
        <w:t xml:space="preserve"> index" a jak by mohl být využíván?  </w:t>
      </w:r>
    </w:p>
    <w:bookmarkStart w:id="8" w:name="_GoBack"/>
    <w:bookmarkEnd w:id="8"/>
    <w:p w:rsidR="00DC219A" w:rsidRPr="00AE58C9" w:rsidRDefault="005C5600" w:rsidP="00BE6068">
      <w:pPr>
        <w:rPr>
          <w:i/>
        </w:rPr>
      </w:pPr>
      <w:r>
        <w:rPr>
          <w:i/>
        </w:rPr>
        <w:fldChar w:fldCharType="end"/>
      </w:r>
      <w:bookmarkEnd w:id="7"/>
    </w:p>
    <w:p w:rsidR="00DC219A" w:rsidRDefault="00DC219A" w:rsidP="003E1491"/>
    <w:p w:rsidR="00DC219A" w:rsidRDefault="00DC219A" w:rsidP="000E4BED">
      <w:pPr>
        <w:tabs>
          <w:tab w:val="right" w:pos="10440"/>
        </w:tabs>
        <w:jc w:val="both"/>
      </w:pPr>
      <w:r>
        <w:t xml:space="preserve">BP byla podrobena kontrole ke zjištění původnosti práce v IS STAG. Na základě výsledků této kontroly bylo zjištěno, že práce </w:t>
      </w:r>
      <w:bookmarkStart w:id="9" w:name="Rozevírací5"/>
      <w:r w:rsidR="005C5600" w:rsidRPr="00AE58C9">
        <w:rPr>
          <w:i/>
        </w:rPr>
        <w:fldChar w:fldCharType="begin">
          <w:ffData>
            <w:name w:val="Rozevírací5"/>
            <w:enabled/>
            <w:calcOnExit w:val="0"/>
            <w:ddList>
              <w:result w:val="2"/>
              <w:listEntry w:val="          "/>
              <w:listEntry w:val="je"/>
              <w:listEntry w:val="není"/>
            </w:ddList>
          </w:ffData>
        </w:fldChar>
      </w:r>
      <w:r w:rsidRPr="0088382B">
        <w:rPr>
          <w:i/>
        </w:rPr>
        <w:instrText xml:space="preserve"> FORMDROPDOWN </w:instrText>
      </w:r>
      <w:r w:rsidR="006C2F3D" w:rsidRPr="0088382B">
        <w:rPr>
          <w:i/>
        </w:rPr>
      </w:r>
      <w:r w:rsidR="006C2F3D">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6C2F3D">
        <w:rPr>
          <w:i/>
        </w:rPr>
      </w:r>
      <w:r w:rsidR="006C2F3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A276E2">
        <w:rPr>
          <w:i/>
          <w:noProof/>
        </w:rPr>
        <w:t>2</w:t>
      </w:r>
      <w:r w:rsidR="0088382B">
        <w:rPr>
          <w:i/>
          <w:noProof/>
        </w:rPr>
        <w:t>5</w:t>
      </w:r>
      <w:r w:rsidR="00A276E2">
        <w:rPr>
          <w:i/>
          <w:noProof/>
        </w:rPr>
        <w:t>.6.2020</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AC2D1A">
        <w:t>vedoucího</w:t>
      </w:r>
      <w:bookmarkEnd w:id="11"/>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88D" w:rsidRDefault="0001588D">
      <w:r>
        <w:separator/>
      </w:r>
    </w:p>
  </w:endnote>
  <w:endnote w:type="continuationSeparator" w:id="0">
    <w:p w:rsidR="0001588D" w:rsidRDefault="0001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88D" w:rsidRDefault="0001588D">
      <w:r>
        <w:separator/>
      </w:r>
    </w:p>
  </w:footnote>
  <w:footnote w:type="continuationSeparator" w:id="0">
    <w:p w:rsidR="0001588D" w:rsidRDefault="0001588D">
      <w:r>
        <w:continuationSeparator/>
      </w:r>
    </w:p>
  </w:footnote>
  <w:footnote w:id="1">
    <w:p w:rsidR="0001588D" w:rsidRDefault="0001588D"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1588D"/>
    <w:rsid w:val="00031518"/>
    <w:rsid w:val="00074A7D"/>
    <w:rsid w:val="00095B54"/>
    <w:rsid w:val="000B53DA"/>
    <w:rsid w:val="000C21A9"/>
    <w:rsid w:val="000E1EDC"/>
    <w:rsid w:val="000E4BED"/>
    <w:rsid w:val="00107EC6"/>
    <w:rsid w:val="00132C42"/>
    <w:rsid w:val="0016014F"/>
    <w:rsid w:val="001A03CD"/>
    <w:rsid w:val="001A6F9F"/>
    <w:rsid w:val="001B5B85"/>
    <w:rsid w:val="001E0D4A"/>
    <w:rsid w:val="002126D4"/>
    <w:rsid w:val="00233A16"/>
    <w:rsid w:val="00235848"/>
    <w:rsid w:val="00240D6D"/>
    <w:rsid w:val="00257A02"/>
    <w:rsid w:val="002639CA"/>
    <w:rsid w:val="00292769"/>
    <w:rsid w:val="00296250"/>
    <w:rsid w:val="002A4678"/>
    <w:rsid w:val="002B5820"/>
    <w:rsid w:val="002C1B8D"/>
    <w:rsid w:val="002D7DA4"/>
    <w:rsid w:val="002E04A7"/>
    <w:rsid w:val="003025E7"/>
    <w:rsid w:val="00314823"/>
    <w:rsid w:val="003526FB"/>
    <w:rsid w:val="003818AE"/>
    <w:rsid w:val="00386D89"/>
    <w:rsid w:val="003C6485"/>
    <w:rsid w:val="003D36A5"/>
    <w:rsid w:val="003E1491"/>
    <w:rsid w:val="00412058"/>
    <w:rsid w:val="0041331B"/>
    <w:rsid w:val="0042254A"/>
    <w:rsid w:val="00474757"/>
    <w:rsid w:val="004C3844"/>
    <w:rsid w:val="004F4688"/>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7F1D8D"/>
    <w:rsid w:val="00812F58"/>
    <w:rsid w:val="008375DD"/>
    <w:rsid w:val="00837ABF"/>
    <w:rsid w:val="00861229"/>
    <w:rsid w:val="008664B3"/>
    <w:rsid w:val="00873AF9"/>
    <w:rsid w:val="0088382B"/>
    <w:rsid w:val="008875A8"/>
    <w:rsid w:val="00897167"/>
    <w:rsid w:val="008B6839"/>
    <w:rsid w:val="008C7F29"/>
    <w:rsid w:val="008D5A6F"/>
    <w:rsid w:val="00913AF7"/>
    <w:rsid w:val="00922D6D"/>
    <w:rsid w:val="00934EE5"/>
    <w:rsid w:val="00971DE0"/>
    <w:rsid w:val="00983820"/>
    <w:rsid w:val="009B120D"/>
    <w:rsid w:val="009C0583"/>
    <w:rsid w:val="009C34E5"/>
    <w:rsid w:val="009D3840"/>
    <w:rsid w:val="009F4B7D"/>
    <w:rsid w:val="00A0709B"/>
    <w:rsid w:val="00A11E00"/>
    <w:rsid w:val="00A276E2"/>
    <w:rsid w:val="00A421F7"/>
    <w:rsid w:val="00A57D9B"/>
    <w:rsid w:val="00A70749"/>
    <w:rsid w:val="00A83BD2"/>
    <w:rsid w:val="00A925F6"/>
    <w:rsid w:val="00AC2D1A"/>
    <w:rsid w:val="00AC59B0"/>
    <w:rsid w:val="00AC6D49"/>
    <w:rsid w:val="00AD7083"/>
    <w:rsid w:val="00AE58C9"/>
    <w:rsid w:val="00B22285"/>
    <w:rsid w:val="00B23519"/>
    <w:rsid w:val="00B3178F"/>
    <w:rsid w:val="00B6346A"/>
    <w:rsid w:val="00B8224E"/>
    <w:rsid w:val="00BD402A"/>
    <w:rsid w:val="00BE6068"/>
    <w:rsid w:val="00BF307F"/>
    <w:rsid w:val="00BF6B5D"/>
    <w:rsid w:val="00C2327A"/>
    <w:rsid w:val="00C30044"/>
    <w:rsid w:val="00C41425"/>
    <w:rsid w:val="00C447A8"/>
    <w:rsid w:val="00C474A3"/>
    <w:rsid w:val="00C72298"/>
    <w:rsid w:val="00C9306F"/>
    <w:rsid w:val="00CB051C"/>
    <w:rsid w:val="00CB4E27"/>
    <w:rsid w:val="00CD1219"/>
    <w:rsid w:val="00D169BE"/>
    <w:rsid w:val="00D71CB4"/>
    <w:rsid w:val="00DC219A"/>
    <w:rsid w:val="00DF1948"/>
    <w:rsid w:val="00E1292E"/>
    <w:rsid w:val="00E366A1"/>
    <w:rsid w:val="00E70D63"/>
    <w:rsid w:val="00E725B3"/>
    <w:rsid w:val="00EE1130"/>
    <w:rsid w:val="00F30FB7"/>
    <w:rsid w:val="00F31975"/>
    <w:rsid w:val="00F506F8"/>
    <w:rsid w:val="00F55F0A"/>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21D29"/>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FBDC81A-4FAF-47EA-A9B3-54C4245E9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635</Words>
  <Characters>3747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Blanka Jarolímová</cp:lastModifiedBy>
  <cp:revision>13</cp:revision>
  <cp:lastPrinted>2014-07-24T08:52:00Z</cp:lastPrinted>
  <dcterms:created xsi:type="dcterms:W3CDTF">2019-05-15T09:15:00Z</dcterms:created>
  <dcterms:modified xsi:type="dcterms:W3CDTF">2020-06-25T12:24:00Z</dcterms:modified>
</cp:coreProperties>
</file>