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5D715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AF38A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F38A5" w:rsidRPr="00F506F8">
        <w:rPr>
          <w:b/>
          <w:i/>
          <w:sz w:val="22"/>
          <w:szCs w:val="22"/>
        </w:rPr>
      </w:r>
      <w:r w:rsidR="00AF38A5" w:rsidRPr="00F506F8">
        <w:rPr>
          <w:b/>
          <w:i/>
          <w:sz w:val="22"/>
          <w:szCs w:val="22"/>
        </w:rPr>
        <w:fldChar w:fldCharType="separate"/>
      </w:r>
      <w:r w:rsidR="005D7158" w:rsidRPr="005D7158">
        <w:rPr>
          <w:b/>
          <w:i/>
          <w:sz w:val="22"/>
          <w:szCs w:val="22"/>
        </w:rPr>
        <w:t xml:space="preserve"> Michaela Mariňaková </w:t>
      </w:r>
      <w:r w:rsidR="00AF38A5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AF38A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F38A5" w:rsidRPr="00F506F8">
        <w:rPr>
          <w:b/>
          <w:i/>
          <w:sz w:val="22"/>
          <w:szCs w:val="22"/>
        </w:rPr>
      </w:r>
      <w:r w:rsidR="00AF38A5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Ing.Bohumila Svitáková, Ph.D.</w:t>
      </w:r>
      <w:r w:rsidR="00AF38A5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AF38A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F38A5" w:rsidRPr="00F506F8">
        <w:rPr>
          <w:b/>
          <w:i/>
          <w:sz w:val="22"/>
          <w:szCs w:val="22"/>
        </w:rPr>
      </w:r>
      <w:r w:rsidR="00AF38A5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2019/2020</w:t>
      </w:r>
      <w:r w:rsidR="00AF38A5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D7158">
      <w:pPr>
        <w:jc w:val="both"/>
      </w:pPr>
      <w:r>
        <w:t xml:space="preserve">Téma BP: </w:t>
      </w:r>
      <w:bookmarkStart w:id="4" w:name="Text4"/>
      <w:r w:rsidR="00AF38A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F38A5" w:rsidRPr="007358A5">
        <w:rPr>
          <w:b/>
          <w:i/>
          <w:sz w:val="22"/>
          <w:szCs w:val="22"/>
        </w:rPr>
      </w:r>
      <w:r w:rsidR="00AF38A5" w:rsidRPr="007358A5">
        <w:rPr>
          <w:b/>
          <w:i/>
          <w:sz w:val="22"/>
          <w:szCs w:val="22"/>
        </w:rPr>
        <w:fldChar w:fldCharType="separate"/>
      </w:r>
      <w:r w:rsidR="005D7158" w:rsidRPr="005D7158">
        <w:rPr>
          <w:b/>
          <w:i/>
          <w:sz w:val="22"/>
          <w:szCs w:val="22"/>
        </w:rPr>
        <w:t xml:space="preserve"> Zavedení vnitřních účetních směrnic v podniku EKOFARM, s. r. o. </w:t>
      </w:r>
      <w:r w:rsidR="00AF38A5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AF38A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AF38A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F38A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F38A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F38A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F38A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F38A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F38A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F38A5" w:rsidP="00104D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4D6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263E8" w:rsidRDefault="00AF38A5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3F11" w:rsidRPr="007C3F11">
        <w:rPr>
          <w:i/>
          <w:noProof/>
        </w:rPr>
        <w:t xml:space="preserve">Téma BP je středně těžké. Cíl a metody jsou v práci formulovány. Teoretická část je logická a přehledná a vytváří dobré výchozí podmínky pro část analytickou. </w:t>
      </w:r>
      <w:r w:rsidR="0092151B">
        <w:rPr>
          <w:i/>
          <w:noProof/>
        </w:rPr>
        <w:t>Z analýz vypl</w:t>
      </w:r>
      <w:r w:rsidR="001263E8">
        <w:rPr>
          <w:i/>
          <w:noProof/>
        </w:rPr>
        <w:t>ynulo, že tvorba vnitorpodnikových účetních směrnic je pro podnik potřebná.</w:t>
      </w:r>
      <w:r w:rsidR="0092151B">
        <w:rPr>
          <w:i/>
          <w:noProof/>
        </w:rPr>
        <w:t xml:space="preserve"> </w:t>
      </w:r>
      <w:r w:rsidR="007C3F11" w:rsidRPr="007C3F11">
        <w:rPr>
          <w:i/>
          <w:noProof/>
        </w:rPr>
        <w:t xml:space="preserve"> Po formální stránce nelze nalézt významné nedostatky.</w:t>
      </w:r>
      <w:r w:rsidR="001263E8">
        <w:rPr>
          <w:i/>
          <w:noProof/>
        </w:rPr>
        <w:t xml:space="preserve"> Stanovené zásady jsou prací splněny.</w:t>
      </w:r>
    </w:p>
    <w:p w:rsidR="001263E8" w:rsidRDefault="001263E8" w:rsidP="003E1491">
      <w:pPr>
        <w:rPr>
          <w:i/>
          <w:noProof/>
        </w:rPr>
      </w:pPr>
    </w:p>
    <w:p w:rsidR="00DC219A" w:rsidRPr="00AE58C9" w:rsidRDefault="001263E8" w:rsidP="003E1491">
      <w:pPr>
        <w:rPr>
          <w:i/>
        </w:rPr>
      </w:pPr>
      <w:r>
        <w:rPr>
          <w:i/>
          <w:noProof/>
        </w:rPr>
        <w:t>Byly vámi navržené vnit</w:t>
      </w:r>
      <w:r w:rsidR="00441C22">
        <w:rPr>
          <w:i/>
          <w:noProof/>
        </w:rPr>
        <w:t>ro</w:t>
      </w:r>
      <w:r>
        <w:rPr>
          <w:i/>
          <w:noProof/>
        </w:rPr>
        <w:t>podnikové účetní směrnice podnikem využity?</w:t>
      </w:r>
      <w:r w:rsidR="00AF38A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AF38A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38A5">
        <w:rPr>
          <w:i/>
        </w:rPr>
      </w:r>
      <w:r w:rsidR="00AF38A5">
        <w:rPr>
          <w:i/>
        </w:rPr>
        <w:fldChar w:fldCharType="separate"/>
      </w:r>
      <w:r w:rsidR="00AF38A5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AF38A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38A5">
        <w:rPr>
          <w:i/>
        </w:rPr>
      </w:r>
      <w:r w:rsidR="00AF38A5">
        <w:rPr>
          <w:i/>
        </w:rPr>
        <w:fldChar w:fldCharType="separate"/>
      </w:r>
      <w:r w:rsidR="00AF38A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AF38A5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F38A5" w:rsidRPr="009C34E5">
        <w:rPr>
          <w:i/>
        </w:rPr>
      </w:r>
      <w:r w:rsidR="00AF38A5" w:rsidRPr="009C34E5">
        <w:rPr>
          <w:i/>
        </w:rPr>
        <w:fldChar w:fldCharType="separate"/>
      </w:r>
      <w:r w:rsidR="00104D65">
        <w:rPr>
          <w:i/>
          <w:noProof/>
        </w:rPr>
        <w:t>20.6.2020</w:t>
      </w:r>
      <w:r w:rsidR="00AF38A5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744" w:rsidRDefault="00D30744">
      <w:r>
        <w:separator/>
      </w:r>
    </w:p>
  </w:endnote>
  <w:endnote w:type="continuationSeparator" w:id="0">
    <w:p w:rsidR="00D30744" w:rsidRDefault="00D30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744" w:rsidRDefault="00D30744">
      <w:r>
        <w:separator/>
      </w:r>
    </w:p>
  </w:footnote>
  <w:footnote w:type="continuationSeparator" w:id="0">
    <w:p w:rsidR="00D30744" w:rsidRDefault="00D3074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A4180"/>
    <w:rsid w:val="000B53DA"/>
    <w:rsid w:val="000C21A9"/>
    <w:rsid w:val="000E1EDC"/>
    <w:rsid w:val="000E4BED"/>
    <w:rsid w:val="00104D65"/>
    <w:rsid w:val="00107EC6"/>
    <w:rsid w:val="001263E8"/>
    <w:rsid w:val="00132C42"/>
    <w:rsid w:val="001352AB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1C22"/>
    <w:rsid w:val="004641F8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158"/>
    <w:rsid w:val="005E1278"/>
    <w:rsid w:val="005F679A"/>
    <w:rsid w:val="005F755D"/>
    <w:rsid w:val="006671D8"/>
    <w:rsid w:val="006B5581"/>
    <w:rsid w:val="006F1B78"/>
    <w:rsid w:val="00702D9E"/>
    <w:rsid w:val="00727728"/>
    <w:rsid w:val="007358A5"/>
    <w:rsid w:val="00743C53"/>
    <w:rsid w:val="00747CA6"/>
    <w:rsid w:val="00750650"/>
    <w:rsid w:val="00762294"/>
    <w:rsid w:val="0076724C"/>
    <w:rsid w:val="007C3F1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51B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38A5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30744"/>
    <w:rsid w:val="00D6561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491F"/>
    <w:rsid w:val="00F506F8"/>
    <w:rsid w:val="00F56AFE"/>
    <w:rsid w:val="00F6315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AF41D7-5116-4A58-8ED6-52974BDE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6</cp:revision>
  <cp:lastPrinted>2014-07-24T08:52:00Z</cp:lastPrinted>
  <dcterms:created xsi:type="dcterms:W3CDTF">2020-06-19T07:56:00Z</dcterms:created>
  <dcterms:modified xsi:type="dcterms:W3CDTF">2020-06-30T18:55:00Z</dcterms:modified>
</cp:coreProperties>
</file>