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7FFA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D68566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6C897D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8762A29" w14:textId="43A676E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5CC5">
        <w:rPr>
          <w:b/>
          <w:i/>
          <w:sz w:val="22"/>
          <w:szCs w:val="22"/>
        </w:rPr>
        <w:t>Tomáš Kubí</w:t>
      </w:r>
      <w:r w:rsidR="003E1AD0">
        <w:rPr>
          <w:b/>
          <w:i/>
          <w:sz w:val="22"/>
          <w:szCs w:val="22"/>
        </w:rPr>
        <w:t>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5CC5">
        <w:rPr>
          <w:b/>
          <w:i/>
          <w:sz w:val="22"/>
          <w:szCs w:val="22"/>
        </w:rPr>
        <w:t>doc. Ing. Roman Zámečník,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5CC5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83C47ED" w14:textId="77777777" w:rsidR="00DC219A" w:rsidRDefault="00DC219A" w:rsidP="00A83BD2">
      <w:pPr>
        <w:jc w:val="both"/>
      </w:pPr>
    </w:p>
    <w:p w14:paraId="4BA0318E" w14:textId="77777777" w:rsidR="00DC219A" w:rsidRDefault="00DC219A" w:rsidP="00A83BD2">
      <w:pPr>
        <w:jc w:val="both"/>
      </w:pPr>
    </w:p>
    <w:p w14:paraId="5B99E1FC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B5CC5" w:rsidRPr="002B5CC5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97F72BD" w14:textId="77777777" w:rsidR="00DC219A" w:rsidRDefault="00DC219A" w:rsidP="00A83BD2">
      <w:pPr>
        <w:jc w:val="both"/>
      </w:pPr>
    </w:p>
    <w:p w14:paraId="69618F9B" w14:textId="77777777" w:rsidR="00DC219A" w:rsidRDefault="00DC219A" w:rsidP="00A83BD2"/>
    <w:p w14:paraId="5ECF0A11" w14:textId="77777777" w:rsidR="00DC219A" w:rsidRPr="005F755D" w:rsidRDefault="00DC219A" w:rsidP="00A83BD2">
      <w:r w:rsidRPr="005F755D">
        <w:t>U hodnocení kritéria 1 zohledněte náročnost tématu práce.</w:t>
      </w:r>
    </w:p>
    <w:p w14:paraId="47C2296F" w14:textId="77777777" w:rsidR="00DC219A" w:rsidRPr="005F755D" w:rsidRDefault="00DC219A" w:rsidP="00A83BD2">
      <w:r w:rsidRPr="005F755D">
        <w:t>Při hodnocení kritérií 2-6 zohledněte následující bodování:</w:t>
      </w:r>
    </w:p>
    <w:p w14:paraId="7EBC597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AC04741" w14:textId="77777777" w:rsidR="00DC219A" w:rsidRPr="005F755D" w:rsidRDefault="00DC219A" w:rsidP="00A83BD2">
      <w:r w:rsidRPr="005F755D">
        <w:t>4 body – splněno kvalitně</w:t>
      </w:r>
    </w:p>
    <w:p w14:paraId="5D7A3E2F" w14:textId="77777777" w:rsidR="00DC219A" w:rsidRPr="005F755D" w:rsidRDefault="00DC219A" w:rsidP="00A83BD2">
      <w:r w:rsidRPr="005F755D">
        <w:t>3 body – splněno bez výhrad</w:t>
      </w:r>
    </w:p>
    <w:p w14:paraId="35B08C68" w14:textId="77777777" w:rsidR="00DC219A" w:rsidRPr="005F755D" w:rsidRDefault="00DC219A" w:rsidP="00A83BD2">
      <w:r w:rsidRPr="005F755D">
        <w:t>2 body – splněno s menšími nedostatky</w:t>
      </w:r>
    </w:p>
    <w:p w14:paraId="51074ADF" w14:textId="77777777" w:rsidR="00DC219A" w:rsidRPr="005F755D" w:rsidRDefault="00DC219A" w:rsidP="00A83BD2">
      <w:r w:rsidRPr="005F755D">
        <w:t>1 body – splněno, ale s výraznými nedostatky</w:t>
      </w:r>
    </w:p>
    <w:p w14:paraId="1FD025B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442CCF" w14:textId="77777777" w:rsidR="00DC219A" w:rsidRDefault="00DC219A" w:rsidP="001B5B85"/>
    <w:p w14:paraId="4577CBA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1C6193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CD9AD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B91E2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B13AC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7C2B13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158172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b/>
                <w:snapToGrid w:val="0"/>
                <w:color w:val="000000"/>
              </w:rPr>
            </w:r>
            <w:r w:rsidR="00C034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79D7B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CFC1F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951F12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3249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8859A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CE53BC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81B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34232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834C6B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909E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048A4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6394173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b/>
                <w:snapToGrid w:val="0"/>
                <w:color w:val="000000"/>
              </w:rPr>
            </w:r>
            <w:r w:rsidR="00C034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1851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0D8C8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2D41AE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52F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ED309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6DBCE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DC81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26817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440752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F7A4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6343F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32F54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3AB58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860D7A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63D6AE6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b/>
                <w:snapToGrid w:val="0"/>
                <w:color w:val="000000"/>
              </w:rPr>
            </w:r>
            <w:r w:rsidR="00C034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C843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51AEF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8B20DC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0D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DE9AA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8E0619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9B0D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655BA0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CF953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B1BE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69A63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1AF83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b/>
                <w:snapToGrid w:val="0"/>
                <w:color w:val="000000"/>
              </w:rPr>
            </w:r>
            <w:r w:rsidR="00C034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111C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DFA6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315DEC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40F9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79F6F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2048A7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968E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B1AB5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1085AF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2982D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E6678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C1E518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76DF3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D8CDC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E0D5C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EBCF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5EB878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D7ABEF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b/>
                <w:snapToGrid w:val="0"/>
                <w:color w:val="000000"/>
              </w:rPr>
            </w:r>
            <w:r w:rsidR="00C034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FFBB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7663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86912B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6D26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D9CEA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0D924F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9ED6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598B4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140F25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347B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F8DD70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7FCEF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DA3A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6F00C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7E7EFB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b/>
                <w:snapToGrid w:val="0"/>
                <w:color w:val="000000"/>
              </w:rPr>
            </w:r>
            <w:r w:rsidR="00C034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BB35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F6A5C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422CB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C157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ED929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21CED1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51C0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585DE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716F8C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D5C18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501E4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A5FC8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8EF2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6F177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E3F08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CC5">
              <w:rPr>
                <w:snapToGrid w:val="0"/>
                <w:color w:val="000000"/>
              </w:rPr>
            </w:r>
            <w:r w:rsidR="00C034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8EE4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2B24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AEA8CE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5CC5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8E360BA" w14:textId="77777777" w:rsidR="00DC219A" w:rsidRDefault="00DC219A" w:rsidP="001B5B85"/>
    <w:p w14:paraId="16026F14" w14:textId="77777777" w:rsidR="00DC219A" w:rsidRDefault="00DC219A" w:rsidP="003E1491">
      <w:pPr>
        <w:jc w:val="both"/>
      </w:pPr>
      <w:r>
        <w:t>Celkové hodnocení práce a otázky k obhajobě:</w:t>
      </w:r>
    </w:p>
    <w:p w14:paraId="766C0BE2" w14:textId="77777777" w:rsidR="00DC219A" w:rsidRDefault="00DC219A" w:rsidP="003E1491">
      <w:pPr>
        <w:jc w:val="both"/>
      </w:pPr>
      <w:r>
        <w:t>(otázky uvádí vedoucí práce i oponent)</w:t>
      </w:r>
    </w:p>
    <w:p w14:paraId="2A10D118" w14:textId="77777777" w:rsidR="00DC219A" w:rsidRDefault="00DC219A" w:rsidP="003E1491">
      <w:pPr>
        <w:jc w:val="both"/>
      </w:pPr>
    </w:p>
    <w:bookmarkStart w:id="7" w:name="Text6"/>
    <w:p w14:paraId="7E7BF484" w14:textId="77777777" w:rsidR="00C034C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B5CC5">
        <w:rPr>
          <w:i/>
          <w:noProof/>
        </w:rPr>
        <w:t xml:space="preserve">Celkově je práce na slabší úrovni, zejména teoretická, výpočtová a návrhová číst práce. Rovněž formální stránka práce je slabší  - gramatika, slovosled, chybějící čárky v souvětích, v jednom odstavci se </w:t>
      </w:r>
      <w:r w:rsidR="00C32B9F">
        <w:rPr>
          <w:i/>
          <w:noProof/>
        </w:rPr>
        <w:t>autor</w:t>
      </w:r>
      <w:r w:rsidR="002B5CC5">
        <w:rPr>
          <w:i/>
          <w:noProof/>
        </w:rPr>
        <w:t xml:space="preserve"> vyjadřuje v množném čísle, v dalším zase v trpném rodě atd. Cíle práce stanovené v abstraktu nekorespondují s cíly stanovenými kapitole Cíle a metody zpracování práce.</w:t>
      </w:r>
      <w:r w:rsidR="00221D58">
        <w:rPr>
          <w:i/>
          <w:noProof/>
        </w:rPr>
        <w:t xml:space="preserve"> </w:t>
      </w:r>
      <w:r w:rsidR="002B5CC5">
        <w:rPr>
          <w:i/>
          <w:noProof/>
        </w:rPr>
        <w:t xml:space="preserve">Hlavní cíl práce </w:t>
      </w:r>
      <w:r w:rsidR="00CD165B">
        <w:rPr>
          <w:i/>
          <w:noProof/>
        </w:rPr>
        <w:t>by měl být stanoven jednoznačněji! Teoretická část je obsáhlejší než část praktická. V teoretické části téměř absentují přímé citace, pokud jsou uvedeny, tak nesprávně</w:t>
      </w:r>
      <w:r w:rsidR="00C32B9F">
        <w:rPr>
          <w:i/>
          <w:noProof/>
        </w:rPr>
        <w:t>. Postrádám zde více definic nákladů</w:t>
      </w:r>
      <w:r w:rsidR="009412DB">
        <w:rPr>
          <w:i/>
          <w:noProof/>
        </w:rPr>
        <w:t xml:space="preserve"> </w:t>
      </w:r>
      <w:r w:rsidR="00C32B9F">
        <w:rPr>
          <w:i/>
          <w:noProof/>
        </w:rPr>
        <w:t>od různých autorů. Autor v textu občas zaměňuje odborné pojmy. V kapitole Nástroje pro řízení nákladů nejsou vůbec vzpomenuty dva nejdůležitější nástroje - kalkulace a rozpočty. Tyto hlavní nástroje pak nejsou logicky analyzovány ani řešeny v praktické části práce, což považuji za velký nedostatek. Diskutabilní je reklasifikace nákl</w:t>
      </w:r>
      <w:r w:rsidR="009412DB">
        <w:rPr>
          <w:i/>
          <w:noProof/>
        </w:rPr>
        <w:t>a</w:t>
      </w:r>
      <w:r w:rsidR="00C32B9F">
        <w:rPr>
          <w:i/>
          <w:noProof/>
        </w:rPr>
        <w:t>dů na fixní a variabilní část (např. mzdové náklady, viz dotaz níže). Rovněž další výpočty j</w:t>
      </w:r>
      <w:r w:rsidR="00BC70EA">
        <w:rPr>
          <w:i/>
          <w:noProof/>
        </w:rPr>
        <w:t>sou</w:t>
      </w:r>
      <w:r w:rsidR="00C32B9F">
        <w:rPr>
          <w:i/>
          <w:noProof/>
        </w:rPr>
        <w:t xml:space="preserve"> diskutabilní. Např. na str. 53 je uveden špatný výsledek u výpočtu haléřové ukazatele (je zde uvedena hodn</w:t>
      </w:r>
      <w:r w:rsidR="00BC70EA">
        <w:rPr>
          <w:i/>
          <w:noProof/>
        </w:rPr>
        <w:t>o</w:t>
      </w:r>
      <w:r w:rsidR="00C32B9F">
        <w:rPr>
          <w:i/>
          <w:noProof/>
        </w:rPr>
        <w:t xml:space="preserve">ta bodu zvratu, ne haléřový ukazatel). Špatně je spočítán i bod zvratu (celkové náklady v roce 2018 činily cca 56,6 mil. Kč a autor uvádí bod zvratu ve výši 45,4 mil. Kč). Rovněž tak výpočet stupně provozní páky na str. 54 není správný  a popírá předchozí výpočty. Návrhová část je obecná, je zde citována v rámci </w:t>
      </w:r>
      <w:bookmarkStart w:id="8" w:name="_GoBack"/>
      <w:bookmarkEnd w:id="8"/>
      <w:r w:rsidR="00C32B9F">
        <w:rPr>
          <w:i/>
          <w:noProof/>
        </w:rPr>
        <w:t>doporučení literatura</w:t>
      </w:r>
      <w:r w:rsidR="009412DB">
        <w:rPr>
          <w:i/>
          <w:noProof/>
        </w:rPr>
        <w:t xml:space="preserve"> a část návrhů nevychází z předchozích analýz - např. stanovení optimální velikosti dodávky. Tento výpočet se navíc nehodí pro daný typ výroby a popisovanou situaci v oblasti nákupu, odbytu a skladování.</w:t>
      </w:r>
      <w:r w:rsidR="00C034C0">
        <w:rPr>
          <w:i/>
          <w:noProof/>
        </w:rPr>
        <w:t xml:space="preserve"> </w:t>
      </w:r>
    </w:p>
    <w:p w14:paraId="30D1BB7C" w14:textId="77777777" w:rsidR="00C034C0" w:rsidRDefault="00C034C0" w:rsidP="003E1491">
      <w:pPr>
        <w:rPr>
          <w:i/>
        </w:rPr>
      </w:pPr>
    </w:p>
    <w:p w14:paraId="2F162888" w14:textId="74606363" w:rsidR="00BC70EA" w:rsidRDefault="00BC70EA" w:rsidP="003E1491">
      <w:pPr>
        <w:rPr>
          <w:i/>
        </w:rPr>
      </w:pPr>
      <w:r>
        <w:rPr>
          <w:i/>
        </w:rPr>
        <w:t>Otázky k obhajobě:</w:t>
      </w:r>
    </w:p>
    <w:p w14:paraId="30536A59" w14:textId="547B9FA5" w:rsidR="00BC70EA" w:rsidRDefault="00BC70EA" w:rsidP="003E1491">
      <w:pPr>
        <w:rPr>
          <w:i/>
        </w:rPr>
      </w:pPr>
      <w:r>
        <w:rPr>
          <w:i/>
        </w:rPr>
        <w:t xml:space="preserve">1. Jaký je rozdíl mezi členěním nákladů a jejich klasifikací (viz kapitola </w:t>
      </w:r>
      <w:r w:rsidRPr="00BC70EA">
        <w:rPr>
          <w:i/>
        </w:rPr>
        <w:t>Cíle a metody zpracování práce</w:t>
      </w:r>
      <w:r>
        <w:rPr>
          <w:i/>
        </w:rPr>
        <w:t>)</w:t>
      </w:r>
      <w:r w:rsidR="00CA1A8B">
        <w:rPr>
          <w:i/>
        </w:rPr>
        <w:t>?</w:t>
      </w:r>
    </w:p>
    <w:p w14:paraId="62324016" w14:textId="4E517054" w:rsidR="00DC219A" w:rsidRPr="00AE58C9" w:rsidRDefault="00BC70EA" w:rsidP="003E1491">
      <w:pPr>
        <w:rPr>
          <w:i/>
        </w:rPr>
      </w:pPr>
      <w:r>
        <w:rPr>
          <w:i/>
        </w:rPr>
        <w:t>2. Tab. 16, str. 51 - opravdu jsou všechny mzdové náklady výrobních pracovník</w:t>
      </w:r>
      <w:r w:rsidR="00CA1A8B">
        <w:rPr>
          <w:i/>
        </w:rPr>
        <w:t>ů</w:t>
      </w:r>
      <w:r>
        <w:rPr>
          <w:i/>
        </w:rPr>
        <w:t xml:space="preserve"> variabilní? V textu pod tabulkou uvádíte, že změny v těchto nákladech byly vyvolány růstem mzdových tarifů.</w:t>
      </w:r>
      <w:r w:rsidRPr="00BC70EA">
        <w:rPr>
          <w:i/>
        </w:rPr>
        <w:t xml:space="preserve"> 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3CD178F0" w14:textId="77777777" w:rsidR="00DC219A" w:rsidRDefault="00DC219A" w:rsidP="003E1491"/>
    <w:p w14:paraId="4B196D13" w14:textId="77777777" w:rsidR="00DC219A" w:rsidRDefault="00DC219A" w:rsidP="003E1491"/>
    <w:p w14:paraId="297A3C3C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5CC5">
        <w:rPr>
          <w:i/>
        </w:rPr>
      </w:r>
      <w:r w:rsidR="00C034C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1658477" w14:textId="77777777" w:rsidR="00DC219A" w:rsidRDefault="00DC219A" w:rsidP="003E1491"/>
    <w:p w14:paraId="3E97ABB0" w14:textId="77777777" w:rsidR="00DC219A" w:rsidRDefault="00DC219A" w:rsidP="003E1491"/>
    <w:p w14:paraId="5BA24C56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B5CC5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9"/>
    </w:p>
    <w:p w14:paraId="7C57716E" w14:textId="77777777" w:rsidR="00DC219A" w:rsidRDefault="00DC219A" w:rsidP="003E1491"/>
    <w:p w14:paraId="41A78245" w14:textId="77777777" w:rsidR="00DC219A" w:rsidRDefault="00DC219A" w:rsidP="003E1491"/>
    <w:p w14:paraId="523D6DE7" w14:textId="77777777" w:rsidR="00DC219A" w:rsidRDefault="00DC219A" w:rsidP="003E1491"/>
    <w:p w14:paraId="19AE12C8" w14:textId="77777777" w:rsidR="00DC219A" w:rsidRDefault="00DC219A" w:rsidP="003E1491"/>
    <w:p w14:paraId="461350A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E0A1A3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2E620" w14:textId="77777777" w:rsidR="00DA1B77" w:rsidRDefault="00DA1B77">
      <w:r>
        <w:separator/>
      </w:r>
    </w:p>
  </w:endnote>
  <w:endnote w:type="continuationSeparator" w:id="0">
    <w:p w14:paraId="6AE12276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C21D" w14:textId="77777777" w:rsidR="00DA1B77" w:rsidRDefault="00DA1B77">
      <w:r>
        <w:separator/>
      </w:r>
    </w:p>
  </w:footnote>
  <w:footnote w:type="continuationSeparator" w:id="0">
    <w:p w14:paraId="51B0F967" w14:textId="77777777" w:rsidR="00DA1B77" w:rsidRDefault="00DA1B77">
      <w:r>
        <w:continuationSeparator/>
      </w:r>
    </w:p>
  </w:footnote>
  <w:footnote w:id="1">
    <w:p w14:paraId="53362FEC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1D58"/>
    <w:rsid w:val="00235848"/>
    <w:rsid w:val="00240D6D"/>
    <w:rsid w:val="00257A02"/>
    <w:rsid w:val="002639CA"/>
    <w:rsid w:val="00292769"/>
    <w:rsid w:val="00296250"/>
    <w:rsid w:val="002A4678"/>
    <w:rsid w:val="002B5820"/>
    <w:rsid w:val="002B5CC5"/>
    <w:rsid w:val="002D7DA4"/>
    <w:rsid w:val="002E04A7"/>
    <w:rsid w:val="00314823"/>
    <w:rsid w:val="003526FB"/>
    <w:rsid w:val="003818AE"/>
    <w:rsid w:val="003C6485"/>
    <w:rsid w:val="003D36A5"/>
    <w:rsid w:val="003E1491"/>
    <w:rsid w:val="003E1AD0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12DB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70EA"/>
    <w:rsid w:val="00BF307F"/>
    <w:rsid w:val="00BF6B5D"/>
    <w:rsid w:val="00C034C0"/>
    <w:rsid w:val="00C2327A"/>
    <w:rsid w:val="00C30044"/>
    <w:rsid w:val="00C32B9F"/>
    <w:rsid w:val="00C447A8"/>
    <w:rsid w:val="00C72298"/>
    <w:rsid w:val="00C728E5"/>
    <w:rsid w:val="00C9306F"/>
    <w:rsid w:val="00CA1A8B"/>
    <w:rsid w:val="00CB4E27"/>
    <w:rsid w:val="00CD1219"/>
    <w:rsid w:val="00CD165B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CDF6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40D83B-4C99-4EC1-98C1-18D7B8917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7758E-7D8A-4E49-BC55-7431B852D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15908-8689-4D9C-8A90-DE85C779296C}">
  <ds:schemaRefs>
    <ds:schemaRef ds:uri="http://schemas.microsoft.com/office/2006/documentManagement/types"/>
    <ds:schemaRef ds:uri="cf822508-510a-46dd-ac7a-ddf5fa42e9d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3DD017B-D6A4-49DC-A6DE-E73713AE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707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Roman Zámečník</cp:lastModifiedBy>
  <cp:revision>6</cp:revision>
  <cp:lastPrinted>2014-07-24T08:52:00Z</cp:lastPrinted>
  <dcterms:created xsi:type="dcterms:W3CDTF">2020-07-07T21:06:00Z</dcterms:created>
  <dcterms:modified xsi:type="dcterms:W3CDTF">2020-07-07T21:53:00Z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