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6C6C">
        <w:rPr>
          <w:b/>
          <w:i/>
          <w:sz w:val="22"/>
          <w:szCs w:val="22"/>
        </w:rPr>
        <w:t>Eliška Smutná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6C6C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6C6C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F6C6C">
        <w:rPr>
          <w:b/>
          <w:i/>
          <w:sz w:val="22"/>
          <w:szCs w:val="22"/>
        </w:rPr>
        <w:t>Analýza konkurence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b/>
                <w:snapToGrid w:val="0"/>
                <w:color w:val="000000"/>
              </w:rPr>
            </w:r>
            <w:r w:rsidR="00534D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b/>
                <w:snapToGrid w:val="0"/>
                <w:color w:val="000000"/>
              </w:rPr>
            </w:r>
            <w:r w:rsidR="00534D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b/>
                <w:snapToGrid w:val="0"/>
                <w:color w:val="000000"/>
              </w:rPr>
            </w:r>
            <w:r w:rsidR="00534D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b/>
                <w:snapToGrid w:val="0"/>
                <w:color w:val="000000"/>
              </w:rPr>
            </w:r>
            <w:r w:rsidR="00534D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b/>
                <w:snapToGrid w:val="0"/>
                <w:color w:val="000000"/>
              </w:rPr>
            </w:r>
            <w:r w:rsidR="00534D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b/>
                <w:snapToGrid w:val="0"/>
                <w:color w:val="000000"/>
              </w:rPr>
            </w:r>
            <w:r w:rsidR="00534D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C6C">
              <w:rPr>
                <w:snapToGrid w:val="0"/>
                <w:color w:val="000000"/>
              </w:rPr>
            </w:r>
            <w:r w:rsidR="00534D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6C6C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D1D08" w:rsidRPr="007D1D08" w:rsidRDefault="005C5600" w:rsidP="007D1D0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1D08" w:rsidRPr="007D1D08">
        <w:rPr>
          <w:i/>
          <w:noProof/>
        </w:rPr>
        <w:t>Téma bakalářské práce je v souladu se studovaným oborem a svou náročností odpovídá požadavkům na bakalářskou práci. Nicméně název práce je podle mě mírně matoucí, pod spojením „analýza konkurence ve vybrané firmě“ bych čekala spíše analýzu mezilidských vztahů v organizaci a míry soutěživosti/konkurence mezi zaměstnanci.</w:t>
      </w:r>
    </w:p>
    <w:p w:rsidR="007D1D08" w:rsidRPr="007D1D08" w:rsidRDefault="007D1D08" w:rsidP="007D1D08">
      <w:pPr>
        <w:rPr>
          <w:i/>
          <w:noProof/>
        </w:rPr>
      </w:pPr>
      <w:r w:rsidRPr="007D1D08">
        <w:rPr>
          <w:i/>
          <w:noProof/>
        </w:rPr>
        <w:t xml:space="preserve">Úvod práce je velmi stručný, postrádám v něm informace o struktuře práce, ale tyto jsou dohledatelné v kapitole Cíle a metody zpracování práce. </w:t>
      </w:r>
    </w:p>
    <w:p w:rsidR="007D1D08" w:rsidRPr="007D1D08" w:rsidRDefault="007D1D08" w:rsidP="007D1D08">
      <w:pPr>
        <w:rPr>
          <w:i/>
          <w:noProof/>
        </w:rPr>
      </w:pPr>
      <w:r w:rsidRPr="007D1D08">
        <w:rPr>
          <w:i/>
          <w:noProof/>
        </w:rPr>
        <w:t>Teoretická část vychází z vhodně zvolených zdrojů a vymezuje základní pojmy, které s tématem souvisí. U teoretického popisu analýzy SWOT bych, vzhledem k tématu, čekala větší akcent na propojenost této analýzy na strategické plánování. Občas postrádám odkaz na použitý zdroj. Více pozornosti mohlo být věnováno uspořádání a propojení kapitol. Ale oceňuji zařazení kapitoly o benchmarkingu.</w:t>
      </w:r>
    </w:p>
    <w:p w:rsidR="007D1D08" w:rsidRPr="007D1D08" w:rsidRDefault="007D1D08" w:rsidP="007D1D08">
      <w:pPr>
        <w:rPr>
          <w:i/>
          <w:noProof/>
        </w:rPr>
      </w:pPr>
      <w:r w:rsidRPr="007D1D08">
        <w:rPr>
          <w:i/>
          <w:noProof/>
        </w:rPr>
        <w:t>Analytická část je spíše popisem než analýzou v pravém slova smyslu. U PEST analýzy a Porterova modelu pěti konkurenčních sil není jasný postup při aplikaci (pomocí čeho/koho byly faktory vymezeny? jedná se jen o názor autorky?) a chybí vyhodnocení těchto analýz. Očekávala bych také hlubší rozbor firmou aktuálně uplatňované konkurenční strategie. V analýze SWOT, v části příležitosti a hrozby, jsou faktory, které nebyly zmíněny ani v PEST analýze, ani v Porterovu modelu pěti konkurenčních sil, což je pro mne překvapující. Rovněž u analýzy SWOT není jasně popsaný postup sestavení (jedná se opět jen o názor autorky, nebo konzultováno ve firmě?). Oceňuji ale opět zpracování benchmarkingu, byť se soustředí spíše na prezentaci firmy než na konkurenční strategii.</w:t>
      </w:r>
    </w:p>
    <w:p w:rsidR="007D1D08" w:rsidRPr="007D1D08" w:rsidRDefault="007D1D08" w:rsidP="007D1D08">
      <w:pPr>
        <w:rPr>
          <w:i/>
          <w:noProof/>
        </w:rPr>
      </w:pPr>
      <w:r w:rsidRPr="007D1D08">
        <w:rPr>
          <w:i/>
          <w:noProof/>
        </w:rPr>
        <w:t>Předložená doporučení jsou z mého pohledu velmi stručná a povrchně rozpracovaná.</w:t>
      </w:r>
    </w:p>
    <w:p w:rsidR="007D1D08" w:rsidRPr="007D1D08" w:rsidRDefault="007D1D08" w:rsidP="007D1D08">
      <w:pPr>
        <w:rPr>
          <w:i/>
          <w:noProof/>
        </w:rPr>
      </w:pPr>
      <w:r w:rsidRPr="007D1D08">
        <w:rPr>
          <w:i/>
          <w:noProof/>
        </w:rPr>
        <w:t>Z formálního hlediska lze vytknout, že některé kapitoly nejsou uvedené v obsahu (kap. 2.2., 2.3 či celá kapitola 3). Použití osoby „já“, „my“ a „promlouvání ke čtenáři“ je u tohoto typu prací nepříliš vhodné. V práci lze narazit na překlepy, chybějící čárky ve větách a nevhodné formulace (např. na s. 49: „Napříč předchozí ekonomické recesi…“).</w:t>
      </w:r>
    </w:p>
    <w:p w:rsidR="007D1D08" w:rsidRPr="007D1D08" w:rsidRDefault="007D1D08" w:rsidP="007D1D08">
      <w:pPr>
        <w:rPr>
          <w:i/>
          <w:noProof/>
        </w:rPr>
      </w:pPr>
    </w:p>
    <w:p w:rsidR="007D1D08" w:rsidRPr="007D1D08" w:rsidRDefault="007D1D08" w:rsidP="007D1D08">
      <w:pPr>
        <w:rPr>
          <w:i/>
          <w:noProof/>
        </w:rPr>
      </w:pPr>
      <w:r w:rsidRPr="007D1D08">
        <w:rPr>
          <w:i/>
          <w:noProof/>
        </w:rPr>
        <w:t>Otázky:</w:t>
      </w:r>
    </w:p>
    <w:p w:rsidR="007D1D08" w:rsidRPr="007D1D08" w:rsidRDefault="007D1D08" w:rsidP="007D1D08">
      <w:pPr>
        <w:rPr>
          <w:i/>
          <w:noProof/>
        </w:rPr>
      </w:pPr>
      <w:r w:rsidRPr="007D1D08">
        <w:rPr>
          <w:i/>
          <w:noProof/>
        </w:rPr>
        <w:t>1. Vysvětlete větu: „Další metody obsahovaly výroční zprávy.“ (s. 10)</w:t>
      </w:r>
    </w:p>
    <w:p w:rsidR="007D1D08" w:rsidRPr="007D1D08" w:rsidRDefault="007D1D08" w:rsidP="007D1D08">
      <w:pPr>
        <w:rPr>
          <w:i/>
          <w:noProof/>
        </w:rPr>
      </w:pPr>
      <w:r w:rsidRPr="007D1D08">
        <w:rPr>
          <w:i/>
          <w:noProof/>
        </w:rPr>
        <w:t>2. Objasněte, co znamená agresivní nábor nových zaměstnanců (viz s. 49), který uvádíte jako příležitost pro firmu.</w:t>
      </w:r>
    </w:p>
    <w:p w:rsidR="00DC219A" w:rsidRPr="00AE58C9" w:rsidRDefault="007D1D08" w:rsidP="007D1D08">
      <w:pPr>
        <w:rPr>
          <w:i/>
        </w:rPr>
      </w:pPr>
      <w:r w:rsidRPr="007D1D08">
        <w:rPr>
          <w:i/>
          <w:noProof/>
        </w:rPr>
        <w:t>3. Vysvětlete, jakými konkrétními kroky by měla firma začít, má-li „narovnat svou image“, jak na s. 59 doporučujete.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6C6C">
        <w:rPr>
          <w:i/>
        </w:rPr>
      </w:r>
      <w:r w:rsidR="00534D1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F6C6C">
        <w:rPr>
          <w:i/>
          <w:noProof/>
        </w:rPr>
        <w:t>7. července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D12" w:rsidRDefault="00534D12">
      <w:r>
        <w:separator/>
      </w:r>
    </w:p>
  </w:endnote>
  <w:endnote w:type="continuationSeparator" w:id="0">
    <w:p w:rsidR="00534D12" w:rsidRDefault="0053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D12" w:rsidRDefault="00534D12">
      <w:r>
        <w:separator/>
      </w:r>
    </w:p>
  </w:footnote>
  <w:footnote w:type="continuationSeparator" w:id="0">
    <w:p w:rsidR="00534D12" w:rsidRDefault="00534D1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NDWyNDOwNDU1MjdV0lEKTi0uzszPAykwrAUA6awFOiwAAAA="/>
  </w:docVars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6C6C"/>
    <w:rsid w:val="00412058"/>
    <w:rsid w:val="0042254A"/>
    <w:rsid w:val="00474757"/>
    <w:rsid w:val="004F54EE"/>
    <w:rsid w:val="00534D12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1D08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5548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29A7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683642-A4A3-45BF-BF95-7B7018CC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Matošková Jana</cp:lastModifiedBy>
  <cp:revision>3</cp:revision>
  <cp:lastPrinted>2014-07-24T08:52:00Z</cp:lastPrinted>
  <dcterms:created xsi:type="dcterms:W3CDTF">2020-07-07T17:09:00Z</dcterms:created>
  <dcterms:modified xsi:type="dcterms:W3CDTF">2020-07-07T17:29:00Z</dcterms:modified>
</cp:coreProperties>
</file>