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06D5">
        <w:rPr>
          <w:b/>
          <w:i/>
          <w:sz w:val="22"/>
          <w:szCs w:val="22"/>
        </w:rPr>
        <w:t>Aneta Brožová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06D5">
        <w:rPr>
          <w:b/>
          <w:i/>
          <w:sz w:val="22"/>
          <w:szCs w:val="22"/>
        </w:rPr>
        <w:t>Monika Koutná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06D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906D5" w:rsidRPr="003906D5">
        <w:rPr>
          <w:b/>
          <w:i/>
          <w:sz w:val="22"/>
          <w:szCs w:val="22"/>
        </w:rPr>
        <w:t>Rozvoj cestovního ruchu v turistické oblasti Pálava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b/>
                <w:snapToGrid w:val="0"/>
                <w:color w:val="000000"/>
              </w:rPr>
            </w:r>
            <w:r w:rsidR="00A85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b/>
                <w:snapToGrid w:val="0"/>
                <w:color w:val="000000"/>
              </w:rPr>
            </w:r>
            <w:r w:rsidR="00A85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b/>
                <w:snapToGrid w:val="0"/>
                <w:color w:val="000000"/>
              </w:rPr>
            </w:r>
            <w:r w:rsidR="00A85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b/>
                <w:snapToGrid w:val="0"/>
                <w:color w:val="000000"/>
              </w:rPr>
            </w:r>
            <w:r w:rsidR="00A85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b/>
                <w:snapToGrid w:val="0"/>
                <w:color w:val="000000"/>
              </w:rPr>
            </w:r>
            <w:r w:rsidR="00A85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b/>
                <w:snapToGrid w:val="0"/>
                <w:color w:val="000000"/>
              </w:rPr>
            </w:r>
            <w:r w:rsidR="00A85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3B3">
              <w:rPr>
                <w:snapToGrid w:val="0"/>
                <w:color w:val="000000"/>
              </w:rPr>
            </w:r>
            <w:r w:rsidR="00A85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E29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295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172C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17D6">
        <w:rPr>
          <w:i/>
          <w:noProof/>
        </w:rPr>
        <w:t xml:space="preserve">Předložená práce je zaměřena na cestovní ruch v oblasti Pálavy. Studentka pro vypracování teoretické části použila dostatečné množství kvalitních zdrojů. Pro vypracování praktické části byly použity stanovené metody, na jejichž základě </w:t>
      </w:r>
      <w:r w:rsidR="00743272">
        <w:rPr>
          <w:i/>
          <w:noProof/>
        </w:rPr>
        <w:t xml:space="preserve">vypracovala návrhovou část. Návrhová část je zpracována </w:t>
      </w:r>
      <w:r w:rsidR="00A22778">
        <w:rPr>
          <w:i/>
          <w:noProof/>
        </w:rPr>
        <w:t xml:space="preserve">originálně a detailně. </w:t>
      </w:r>
      <w:r w:rsidR="001172C5">
        <w:rPr>
          <w:i/>
          <w:noProof/>
        </w:rPr>
        <w:t xml:space="preserve">Navrhovou část hodnotím velice pozitivně. </w:t>
      </w:r>
      <w:r w:rsidR="00A853B3">
        <w:rPr>
          <w:i/>
          <w:noProof/>
        </w:rPr>
        <w:t>Autorka do práce zapracovala i vlastní vizuální návrhy, což rovněž hodnotím kladně.</w:t>
      </w:r>
      <w:bookmarkStart w:id="8" w:name="_GoBack"/>
      <w:bookmarkEnd w:id="8"/>
    </w:p>
    <w:p w:rsidR="001172C5" w:rsidRDefault="001172C5" w:rsidP="003E1491">
      <w:pPr>
        <w:rPr>
          <w:i/>
          <w:noProof/>
        </w:rPr>
      </w:pPr>
    </w:p>
    <w:p w:rsidR="001172C5" w:rsidRDefault="001172C5" w:rsidP="003E1491">
      <w:pPr>
        <w:rPr>
          <w:i/>
          <w:noProof/>
        </w:rPr>
      </w:pPr>
      <w:r>
        <w:rPr>
          <w:i/>
          <w:noProof/>
        </w:rPr>
        <w:t>Jak chcete motivovat vinařské sklípky pro účast ve "Večeru vinných sklípků"?</w:t>
      </w:r>
    </w:p>
    <w:p w:rsidR="001172C5" w:rsidRDefault="001172C5" w:rsidP="003E1491">
      <w:pPr>
        <w:rPr>
          <w:i/>
          <w:noProof/>
        </w:rPr>
      </w:pPr>
      <w:r>
        <w:rPr>
          <w:i/>
          <w:noProof/>
        </w:rPr>
        <w:t>Jakým způsobem jste vybírala termín pořádání akce? Nebylo by vhodnější pro oblast podpořit cestovní ruch v době, kdy nejsou kapacity plně využívány?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53B3">
        <w:rPr>
          <w:i/>
        </w:rPr>
      </w:r>
      <w:r w:rsidR="00A853B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53B3">
        <w:rPr>
          <w:i/>
        </w:rPr>
      </w:r>
      <w:r w:rsidR="00A853B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172C5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06D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272"/>
    <w:rsid w:val="00743C53"/>
    <w:rsid w:val="00747CA6"/>
    <w:rsid w:val="00750650"/>
    <w:rsid w:val="00762294"/>
    <w:rsid w:val="0076724C"/>
    <w:rsid w:val="007D3E97"/>
    <w:rsid w:val="007D6146"/>
    <w:rsid w:val="007E295A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2778"/>
    <w:rsid w:val="00A421F7"/>
    <w:rsid w:val="00A57D9B"/>
    <w:rsid w:val="00A70749"/>
    <w:rsid w:val="00A83BD2"/>
    <w:rsid w:val="00A853B3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217D6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2447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B23F20-2740-4647-B08B-14DBB6FA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Hýblová Monika</cp:lastModifiedBy>
  <cp:revision>11</cp:revision>
  <cp:lastPrinted>2014-07-24T08:52:00Z</cp:lastPrinted>
  <dcterms:created xsi:type="dcterms:W3CDTF">2018-04-24T10:04:00Z</dcterms:created>
  <dcterms:modified xsi:type="dcterms:W3CDTF">2020-06-25T10:01:00Z</dcterms:modified>
</cp:coreProperties>
</file>