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59EB">
        <w:rPr>
          <w:b/>
          <w:i/>
          <w:sz w:val="22"/>
          <w:szCs w:val="22"/>
        </w:rPr>
        <w:t>Romana Štastná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59EB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59E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459EB" w:rsidRPr="007459EB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b/>
                <w:snapToGrid w:val="0"/>
                <w:color w:val="000000"/>
              </w:rPr>
            </w:r>
            <w:r w:rsidR="00964F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FE3">
              <w:rPr>
                <w:snapToGrid w:val="0"/>
                <w:color w:val="000000"/>
              </w:rPr>
            </w:r>
            <w:r w:rsidR="00964F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1FA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B13B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0067">
        <w:rPr>
          <w:i/>
        </w:rPr>
        <w:t>Bakalářská práce je zaměřena na klasické téma, vhodné pro tento typ závěrečných prací. Cíle a metody práce jsou formulovány srozumitelně a logicky. Teoretická část práce vychází z relevantních zdrojů a je zpracována v dostatečném rozsahu.</w:t>
      </w:r>
      <w:r w:rsidR="009F44F1">
        <w:rPr>
          <w:i/>
        </w:rPr>
        <w:t xml:space="preserve"> </w:t>
      </w:r>
      <w:r w:rsidR="00BF0067">
        <w:rPr>
          <w:i/>
        </w:rPr>
        <w:t>Praktická část bakalářské práce je pak zpracována pečlivě</w:t>
      </w:r>
      <w:r w:rsidR="009F44F1">
        <w:rPr>
          <w:i/>
        </w:rPr>
        <w:t xml:space="preserve"> a </w:t>
      </w:r>
      <w:r w:rsidR="00CF5BC5">
        <w:rPr>
          <w:i/>
        </w:rPr>
        <w:t>zahrnuje</w:t>
      </w:r>
      <w:r w:rsidR="009F44F1">
        <w:rPr>
          <w:i/>
        </w:rPr>
        <w:t xml:space="preserve"> aplikaci všech klíčových částí finanční analýzy</w:t>
      </w:r>
      <w:r w:rsidR="00BF0067">
        <w:rPr>
          <w:i/>
        </w:rPr>
        <w:t>.</w:t>
      </w:r>
      <w:r w:rsidR="009F44F1">
        <w:rPr>
          <w:i/>
        </w:rPr>
        <w:t xml:space="preserve"> </w:t>
      </w:r>
      <w:r w:rsidR="00BF0067">
        <w:rPr>
          <w:i/>
        </w:rPr>
        <w:t xml:space="preserve">Za přidanou hodnotu </w:t>
      </w:r>
      <w:r w:rsidR="009F44F1">
        <w:rPr>
          <w:i/>
        </w:rPr>
        <w:t xml:space="preserve">BP </w:t>
      </w:r>
      <w:r w:rsidR="00BF0067">
        <w:rPr>
          <w:i/>
        </w:rPr>
        <w:t xml:space="preserve">považuji </w:t>
      </w:r>
      <w:r w:rsidR="009F44F1">
        <w:rPr>
          <w:i/>
        </w:rPr>
        <w:t>výpočet ukazatele EVA (kap. 3.6.). Uvedená doporučení v závěru práce mohou být pro analyzovanou společnost přínosná. Studentka prokázala znalost aplikace metody finanční analýzy. K fomální úrovni práce nemám žádné zásadní výhrady.</w:t>
      </w:r>
      <w:r w:rsidR="00DB13B4">
        <w:rPr>
          <w:i/>
        </w:rPr>
        <w:t xml:space="preserve"> Práci doporučuji k obhajobě.</w:t>
      </w:r>
    </w:p>
    <w:p w:rsidR="00DB13B4" w:rsidRDefault="00DB13B4" w:rsidP="003E1491">
      <w:pPr>
        <w:rPr>
          <w:i/>
        </w:rPr>
      </w:pPr>
    </w:p>
    <w:p w:rsidR="00DB13B4" w:rsidRDefault="00DB13B4" w:rsidP="003E1491">
      <w:pPr>
        <w:rPr>
          <w:i/>
        </w:rPr>
      </w:pPr>
      <w:r>
        <w:rPr>
          <w:i/>
        </w:rPr>
        <w:t>Otázky: 1) Bude Vámi analyzovaná společnost realizovat některé z Vámi navržených doporučení?</w:t>
      </w:r>
    </w:p>
    <w:p w:rsidR="00DC219A" w:rsidRPr="00AE58C9" w:rsidRDefault="00DB13B4" w:rsidP="003E1491">
      <w:pPr>
        <w:rPr>
          <w:i/>
        </w:rPr>
      </w:pPr>
      <w:r>
        <w:rPr>
          <w:i/>
        </w:rPr>
        <w:t xml:space="preserve"> 2) Jaká byla celková zadluženost společnosti v roce 2019? (</w:t>
      </w:r>
      <w:r w:rsidRPr="00DB13B4">
        <w:rPr>
          <w:i/>
        </w:rPr>
        <w:t>s. 64, tab. 29.,</w:t>
      </w:r>
      <w:r>
        <w:rPr>
          <w:i/>
        </w:rPr>
        <w:t xml:space="preserve">) Nejedná se o překlep? </w:t>
      </w:r>
      <w:r w:rsidR="00BF0067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4FE3">
        <w:rPr>
          <w:i/>
        </w:rPr>
      </w:r>
      <w:r w:rsidR="00964F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13B4">
        <w:rPr>
          <w:i/>
          <w:noProof/>
        </w:rPr>
        <w:t>27.6.2020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FE3" w:rsidRDefault="00964FE3">
      <w:r>
        <w:separator/>
      </w:r>
    </w:p>
  </w:endnote>
  <w:endnote w:type="continuationSeparator" w:id="0">
    <w:p w:rsidR="00964FE3" w:rsidRDefault="0096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FE3" w:rsidRDefault="00964FE3">
      <w:r>
        <w:separator/>
      </w:r>
    </w:p>
  </w:footnote>
  <w:footnote w:type="continuationSeparator" w:id="0">
    <w:p w:rsidR="00964FE3" w:rsidRDefault="00964FE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1FAF"/>
    <w:rsid w:val="00132C42"/>
    <w:rsid w:val="0016014F"/>
    <w:rsid w:val="001A6F9F"/>
    <w:rsid w:val="001B5B85"/>
    <w:rsid w:val="001E0D4A"/>
    <w:rsid w:val="001E3B2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CDD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59EB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4FE3"/>
    <w:rsid w:val="00971DE0"/>
    <w:rsid w:val="00983820"/>
    <w:rsid w:val="009B120D"/>
    <w:rsid w:val="009C0583"/>
    <w:rsid w:val="009C34E5"/>
    <w:rsid w:val="009D3840"/>
    <w:rsid w:val="009F44F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006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5BC5"/>
    <w:rsid w:val="00D71CB4"/>
    <w:rsid w:val="00D809FA"/>
    <w:rsid w:val="00DA1B77"/>
    <w:rsid w:val="00DB13B4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F42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Vojta Sadil</cp:lastModifiedBy>
  <cp:revision>4</cp:revision>
  <cp:lastPrinted>2014-07-24T08:52:00Z</cp:lastPrinted>
  <dcterms:created xsi:type="dcterms:W3CDTF">2020-06-27T12:45:00Z</dcterms:created>
  <dcterms:modified xsi:type="dcterms:W3CDTF">2020-06-29T11:50:00Z</dcterms:modified>
</cp:coreProperties>
</file>