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E29DD" w:rsidRPr="001E29DD">
        <w:rPr>
          <w:b/>
          <w:i/>
          <w:sz w:val="22"/>
          <w:szCs w:val="22"/>
        </w:rPr>
        <w:t>Kopčilová Denisa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58C8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58C8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E29DD" w:rsidRPr="001E29DD">
        <w:rPr>
          <w:b/>
          <w:i/>
          <w:sz w:val="22"/>
          <w:szCs w:val="22"/>
        </w:rPr>
        <w:t>Analýza marketingové komunikace Penzionu Taťána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b/>
                <w:snapToGrid w:val="0"/>
                <w:color w:val="000000"/>
              </w:rPr>
            </w:r>
            <w:r w:rsidR="00D31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b/>
                <w:snapToGrid w:val="0"/>
                <w:color w:val="000000"/>
              </w:rPr>
            </w:r>
            <w:r w:rsidR="00D31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b/>
                <w:snapToGrid w:val="0"/>
                <w:color w:val="000000"/>
              </w:rPr>
            </w:r>
            <w:r w:rsidR="00D31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b/>
                <w:snapToGrid w:val="0"/>
                <w:color w:val="000000"/>
              </w:rPr>
            </w:r>
            <w:r w:rsidR="00D31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b/>
                <w:snapToGrid w:val="0"/>
                <w:color w:val="000000"/>
              </w:rPr>
            </w:r>
            <w:r w:rsidR="00D31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b/>
                <w:snapToGrid w:val="0"/>
                <w:color w:val="000000"/>
              </w:rPr>
            </w:r>
            <w:r w:rsidR="00D315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1528">
              <w:rPr>
                <w:snapToGrid w:val="0"/>
                <w:color w:val="000000"/>
              </w:rPr>
            </w:r>
            <w:r w:rsidR="00D315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A3481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331F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31F7">
        <w:rPr>
          <w:i/>
          <w:noProof/>
        </w:rPr>
        <w:t>Předložená BP je na vyhovující úrovni. U teoretické části se autorka poměrně často odkazuje na čtyři zdroje, které velmi často použivá (</w:t>
      </w:r>
      <w:r w:rsidR="00517587">
        <w:rPr>
          <w:i/>
          <w:noProof/>
        </w:rPr>
        <w:t>např. str. 26-27</w:t>
      </w:r>
      <w:r w:rsidR="009331F7">
        <w:rPr>
          <w:i/>
          <w:noProof/>
        </w:rPr>
        <w:t>).</w:t>
      </w:r>
    </w:p>
    <w:p w:rsidR="009331F7" w:rsidRDefault="009331F7" w:rsidP="003E1491">
      <w:pPr>
        <w:rPr>
          <w:i/>
        </w:rPr>
      </w:pPr>
      <w:r>
        <w:rPr>
          <w:i/>
        </w:rPr>
        <w:t>Provedená analýza se sestavena vhodnými metodami, které se pro problematiku marketingové komunikace obvykle používají.</w:t>
      </w:r>
    </w:p>
    <w:p w:rsidR="009331F7" w:rsidRDefault="009331F7" w:rsidP="003E1491">
      <w:pPr>
        <w:rPr>
          <w:i/>
        </w:rPr>
      </w:pPr>
      <w:r>
        <w:rPr>
          <w:i/>
        </w:rPr>
        <w:t>Slabou stránkou dotazníkové šetření je zkoumaný vzorek. Ve zkoumaném vzorku jsou pouze respondenti, kteří penzion již dříve navštívili. Autorka si toho je vědoma a uvádí, že cílem dotazníku je zjištění spokojenosti se službami. Výsledky dotazníkového šetření jsou navíc statisticky zpracovány pomocí jedné hypotézy. Avšak autorka dále již s touto hypotézou nepracuje.</w:t>
      </w:r>
    </w:p>
    <w:p w:rsidR="0049233F" w:rsidRDefault="0049233F" w:rsidP="003E1491">
      <w:pPr>
        <w:rPr>
          <w:i/>
        </w:rPr>
      </w:pPr>
      <w:r>
        <w:rPr>
          <w:i/>
        </w:rPr>
        <w:t>Některé formulace</w:t>
      </w:r>
      <w:r w:rsidR="00AE4C54">
        <w:rPr>
          <w:i/>
        </w:rPr>
        <w:t xml:space="preserve"> myšlenek a slovní obraty</w:t>
      </w:r>
      <w:r>
        <w:rPr>
          <w:i/>
        </w:rPr>
        <w:t xml:space="preserve"> jsou vyprávějí</w:t>
      </w:r>
      <w:r w:rsidR="00AE4C54">
        <w:rPr>
          <w:i/>
        </w:rPr>
        <w:t>co stylu</w:t>
      </w:r>
      <w:r>
        <w:rPr>
          <w:i/>
        </w:rPr>
        <w:t xml:space="preserve"> </w:t>
      </w:r>
      <w:r w:rsidR="00AE4C54">
        <w:rPr>
          <w:i/>
        </w:rPr>
        <w:t>-</w:t>
      </w:r>
      <w:r>
        <w:rPr>
          <w:i/>
        </w:rPr>
        <w:t xml:space="preserve"> pro BP se příliš nehodí.</w:t>
      </w:r>
    </w:p>
    <w:p w:rsidR="00542C2D" w:rsidRDefault="0049233F" w:rsidP="003E1491">
      <w:pPr>
        <w:rPr>
          <w:i/>
        </w:rPr>
      </w:pPr>
      <w:r>
        <w:rPr>
          <w:i/>
        </w:rPr>
        <w:t>Do hrozeb v SWOT analýz</w:t>
      </w:r>
      <w:r w:rsidR="00AE4C54">
        <w:rPr>
          <w:i/>
        </w:rPr>
        <w:t>y</w:t>
      </w:r>
      <w:r>
        <w:rPr>
          <w:i/>
        </w:rPr>
        <w:t xml:space="preserve"> </w:t>
      </w:r>
      <w:r w:rsidR="00AE4C54">
        <w:rPr>
          <w:i/>
        </w:rPr>
        <w:t>zapoměl</w:t>
      </w:r>
      <w:r>
        <w:rPr>
          <w:i/>
        </w:rPr>
        <w:t>a autorka zmínit</w:t>
      </w:r>
      <w:r w:rsidR="00AE4C54">
        <w:rPr>
          <w:i/>
        </w:rPr>
        <w:t xml:space="preserve"> aktuální</w:t>
      </w:r>
      <w:r>
        <w:rPr>
          <w:i/>
        </w:rPr>
        <w:t xml:space="preserve"> COVID-19 aspekty.</w:t>
      </w:r>
    </w:p>
    <w:p w:rsidR="00542C2D" w:rsidRDefault="00542C2D" w:rsidP="003E1491">
      <w:pPr>
        <w:rPr>
          <w:i/>
        </w:rPr>
      </w:pPr>
    </w:p>
    <w:p w:rsidR="00542C2D" w:rsidRDefault="00542C2D" w:rsidP="003E1491">
      <w:pPr>
        <w:rPr>
          <w:i/>
        </w:rPr>
      </w:pPr>
      <w:r>
        <w:rPr>
          <w:i/>
        </w:rPr>
        <w:t>Mám jednu otázku:</w:t>
      </w:r>
    </w:p>
    <w:p w:rsidR="00DC219A" w:rsidRPr="00AE58C9" w:rsidRDefault="00542C2D" w:rsidP="003E1491">
      <w:pPr>
        <w:rPr>
          <w:i/>
        </w:rPr>
      </w:pPr>
      <w:r>
        <w:rPr>
          <w:i/>
        </w:rPr>
        <w:t xml:space="preserve">Prosím odhadněte osobní náklady na jednotlivé návrhy </w:t>
      </w:r>
      <w:r w:rsidR="00AE4C54">
        <w:rPr>
          <w:i/>
        </w:rPr>
        <w:t>(například pomocí průměrné mzdy)</w:t>
      </w:r>
      <w:r>
        <w:rPr>
          <w:i/>
        </w:rPr>
        <w:t>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31528">
        <w:rPr>
          <w:i/>
        </w:rPr>
      </w:r>
      <w:r w:rsidR="00D3152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58C8">
        <w:rPr>
          <w:i/>
          <w:noProof/>
        </w:rPr>
        <w:t>7. července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28" w:rsidRDefault="00D31528">
      <w:r>
        <w:separator/>
      </w:r>
    </w:p>
  </w:endnote>
  <w:endnote w:type="continuationSeparator" w:id="0">
    <w:p w:rsidR="00D31528" w:rsidRDefault="00D3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28" w:rsidRDefault="00D31528">
      <w:r>
        <w:separator/>
      </w:r>
    </w:p>
  </w:footnote>
  <w:footnote w:type="continuationSeparator" w:id="0">
    <w:p w:rsidR="00D31528" w:rsidRDefault="00D3152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6A5A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B6B7C"/>
    <w:rsid w:val="001E0D4A"/>
    <w:rsid w:val="001E29DD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3481"/>
    <w:rsid w:val="003C6485"/>
    <w:rsid w:val="003D36A5"/>
    <w:rsid w:val="003D7D61"/>
    <w:rsid w:val="003E1491"/>
    <w:rsid w:val="00412058"/>
    <w:rsid w:val="0042254A"/>
    <w:rsid w:val="004358C8"/>
    <w:rsid w:val="00474757"/>
    <w:rsid w:val="0049233F"/>
    <w:rsid w:val="004D3FF0"/>
    <w:rsid w:val="004F54EE"/>
    <w:rsid w:val="00517587"/>
    <w:rsid w:val="005358E6"/>
    <w:rsid w:val="00542C2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70C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31F7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4C54"/>
    <w:rsid w:val="00AE58C9"/>
    <w:rsid w:val="00AF0A7A"/>
    <w:rsid w:val="00B22285"/>
    <w:rsid w:val="00B23519"/>
    <w:rsid w:val="00B3178F"/>
    <w:rsid w:val="00B6346A"/>
    <w:rsid w:val="00BD6C53"/>
    <w:rsid w:val="00BE6EB1"/>
    <w:rsid w:val="00BF307F"/>
    <w:rsid w:val="00BF6B5D"/>
    <w:rsid w:val="00C13887"/>
    <w:rsid w:val="00C2327A"/>
    <w:rsid w:val="00C30044"/>
    <w:rsid w:val="00C447A8"/>
    <w:rsid w:val="00C72298"/>
    <w:rsid w:val="00C728E5"/>
    <w:rsid w:val="00C9306F"/>
    <w:rsid w:val="00CB4E27"/>
    <w:rsid w:val="00CD1219"/>
    <w:rsid w:val="00D31528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1E69D60-B594-4E53-AB5F-0F40714F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BP oponent</vt:lpstr>
      <vt:lpstr>posudek BP oponent</vt:lpstr>
    </vt:vector>
  </TitlesOfParts>
  <Company>UTB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BP oponent</dc:title>
  <dc:subject/>
  <dc:creator>Jan Kramolis</dc:creator>
  <cp:keywords>UTB;posudky</cp:keywords>
  <dc:description/>
  <cp:lastModifiedBy>Eva Kadlečková</cp:lastModifiedBy>
  <cp:revision>2</cp:revision>
  <cp:lastPrinted>2014-07-24T08:52:00Z</cp:lastPrinted>
  <dcterms:created xsi:type="dcterms:W3CDTF">2020-07-09T12:09:00Z</dcterms:created>
  <dcterms:modified xsi:type="dcterms:W3CDTF">2020-07-09T12:09:00Z</dcterms:modified>
</cp:coreProperties>
</file>