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200C3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B541F4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540592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0A92B20" w14:textId="5CFEC529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0D74B9" w:rsidRPr="000D74B9">
        <w:rPr>
          <w:b/>
          <w:i/>
          <w:sz w:val="22"/>
          <w:szCs w:val="22"/>
        </w:rPr>
        <w:t xml:space="preserve">Eliška Jahodová 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D74B9">
        <w:rPr>
          <w:b/>
          <w:i/>
          <w:sz w:val="22"/>
          <w:szCs w:val="22"/>
        </w:rPr>
        <w:t>Ing. Lucie Tomancová,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D74B9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44E82B10" w14:textId="77777777" w:rsidR="00DC219A" w:rsidRDefault="00DC219A" w:rsidP="00A83BD2">
      <w:pPr>
        <w:jc w:val="both"/>
      </w:pPr>
    </w:p>
    <w:p w14:paraId="19C8E6BF" w14:textId="77777777" w:rsidR="00DC219A" w:rsidRDefault="00DC219A" w:rsidP="00A83BD2">
      <w:pPr>
        <w:jc w:val="both"/>
      </w:pPr>
    </w:p>
    <w:p w14:paraId="4B48F05F" w14:textId="71CB0E78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D74B9" w:rsidRPr="000D74B9">
        <w:rPr>
          <w:b/>
          <w:i/>
          <w:sz w:val="22"/>
          <w:szCs w:val="22"/>
        </w:rPr>
        <w:t>Zaměstnání cizinců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83A5530" w14:textId="77777777" w:rsidR="00DC219A" w:rsidRDefault="00DC219A" w:rsidP="00A83BD2">
      <w:pPr>
        <w:jc w:val="both"/>
      </w:pPr>
    </w:p>
    <w:p w14:paraId="00E2E2C4" w14:textId="77777777" w:rsidR="00DC219A" w:rsidRDefault="00DC219A" w:rsidP="00A83BD2"/>
    <w:p w14:paraId="1B2221E4" w14:textId="77777777" w:rsidR="00DC219A" w:rsidRPr="005F755D" w:rsidRDefault="00DC219A" w:rsidP="00A83BD2">
      <w:r w:rsidRPr="005F755D">
        <w:t>U hodnocení kritéria 1 zohledněte náročnost tématu práce.</w:t>
      </w:r>
    </w:p>
    <w:p w14:paraId="077AF383" w14:textId="77777777" w:rsidR="00DC219A" w:rsidRPr="005F755D" w:rsidRDefault="00DC219A" w:rsidP="00A83BD2">
      <w:r w:rsidRPr="005F755D">
        <w:t>Při hodnocení kritérií 2-6 zohledněte následující bodování:</w:t>
      </w:r>
    </w:p>
    <w:p w14:paraId="12DC92B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2F629F3" w14:textId="77777777" w:rsidR="00DC219A" w:rsidRPr="005F755D" w:rsidRDefault="00DC219A" w:rsidP="00A83BD2">
      <w:r w:rsidRPr="005F755D">
        <w:t>4 body – splněno kvalitně</w:t>
      </w:r>
    </w:p>
    <w:p w14:paraId="28B423D6" w14:textId="77777777" w:rsidR="00DC219A" w:rsidRPr="005F755D" w:rsidRDefault="00DC219A" w:rsidP="00A83BD2">
      <w:r w:rsidRPr="005F755D">
        <w:t>3 body – splněno bez výhrad</w:t>
      </w:r>
    </w:p>
    <w:p w14:paraId="21CF8EB1" w14:textId="77777777" w:rsidR="00DC219A" w:rsidRPr="005F755D" w:rsidRDefault="00DC219A" w:rsidP="00A83BD2">
      <w:r w:rsidRPr="005F755D">
        <w:t>2 body – splněno s menšími nedostatky</w:t>
      </w:r>
    </w:p>
    <w:p w14:paraId="32A1D223" w14:textId="77777777" w:rsidR="00DC219A" w:rsidRPr="005F755D" w:rsidRDefault="00DC219A" w:rsidP="00A83BD2">
      <w:r w:rsidRPr="005F755D">
        <w:t>1 body – splněno, ale s výraznými nedostatky</w:t>
      </w:r>
    </w:p>
    <w:p w14:paraId="050762E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769A2AE" w14:textId="77777777" w:rsidR="00DC219A" w:rsidRDefault="00DC219A" w:rsidP="001B5B85"/>
    <w:p w14:paraId="7A92A0D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1E6F75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328149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96AFE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FC8DCD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AC07A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AE1783" w14:textId="3B95A6A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2A77">
              <w:rPr>
                <w:b/>
                <w:snapToGrid w:val="0"/>
                <w:color w:val="000000"/>
              </w:rPr>
            </w:r>
            <w:r w:rsidR="00362A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C4D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CE408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E8DB1D6" w14:textId="12E26DF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2A77">
              <w:rPr>
                <w:snapToGrid w:val="0"/>
                <w:color w:val="000000"/>
              </w:rPr>
            </w:r>
            <w:r w:rsidR="00362A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CAC6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59FA3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6E1BADE" w14:textId="57BE788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2A77">
              <w:rPr>
                <w:snapToGrid w:val="0"/>
                <w:color w:val="000000"/>
              </w:rPr>
            </w:r>
            <w:r w:rsidR="00362A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34C08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A2037B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05F280" w14:textId="18195C6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2A77">
              <w:rPr>
                <w:snapToGrid w:val="0"/>
                <w:color w:val="000000"/>
              </w:rPr>
            </w:r>
            <w:r w:rsidR="00362A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0298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CA3B4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F50FCE5" w14:textId="52D6C6E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2A77">
              <w:rPr>
                <w:b/>
                <w:snapToGrid w:val="0"/>
                <w:color w:val="000000"/>
              </w:rPr>
            </w:r>
            <w:r w:rsidR="00362A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313C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9FB45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D666C3" w14:textId="5205C6B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2A77">
              <w:rPr>
                <w:snapToGrid w:val="0"/>
                <w:color w:val="000000"/>
              </w:rPr>
            </w:r>
            <w:r w:rsidR="00362A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2F79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B958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6050F79" w14:textId="3BD6B65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2A77">
              <w:rPr>
                <w:snapToGrid w:val="0"/>
                <w:color w:val="000000"/>
              </w:rPr>
            </w:r>
            <w:r w:rsidR="00362A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89A1F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4CC7A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950FBE" w14:textId="333C29C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2A77">
              <w:rPr>
                <w:snapToGrid w:val="0"/>
                <w:color w:val="000000"/>
              </w:rPr>
            </w:r>
            <w:r w:rsidR="00362A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CFAF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7179EE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37EEC5" w14:textId="642951D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2A77">
              <w:rPr>
                <w:snapToGrid w:val="0"/>
                <w:color w:val="000000"/>
              </w:rPr>
            </w:r>
            <w:r w:rsidR="00362A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0860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697C96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8153E6C" w14:textId="386EEAF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2A77">
              <w:rPr>
                <w:b/>
                <w:snapToGrid w:val="0"/>
                <w:color w:val="000000"/>
              </w:rPr>
            </w:r>
            <w:r w:rsidR="00362A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DAA8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780D5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6A5B342" w14:textId="52D369D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2A77">
              <w:rPr>
                <w:snapToGrid w:val="0"/>
                <w:color w:val="000000"/>
              </w:rPr>
            </w:r>
            <w:r w:rsidR="00362A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B60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8D27D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A3E18D4" w14:textId="0D53BA7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2A77">
              <w:rPr>
                <w:snapToGrid w:val="0"/>
                <w:color w:val="000000"/>
              </w:rPr>
            </w:r>
            <w:r w:rsidR="00362A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603E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AE9174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0EE47D" w14:textId="33E7867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2A77">
              <w:rPr>
                <w:snapToGrid w:val="0"/>
                <w:color w:val="000000"/>
              </w:rPr>
            </w:r>
            <w:r w:rsidR="00362A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6B06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4EF7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A7A1457" w14:textId="365694F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2A77">
              <w:rPr>
                <w:b/>
                <w:snapToGrid w:val="0"/>
                <w:color w:val="000000"/>
              </w:rPr>
            </w:r>
            <w:r w:rsidR="00362A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E237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E44AFE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D1DAF7D" w14:textId="3C8C798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2A77">
              <w:rPr>
                <w:snapToGrid w:val="0"/>
                <w:color w:val="000000"/>
              </w:rPr>
            </w:r>
            <w:r w:rsidR="00362A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E91E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7C366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B4032C9" w14:textId="618C65A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2A77">
              <w:rPr>
                <w:snapToGrid w:val="0"/>
                <w:color w:val="000000"/>
              </w:rPr>
            </w:r>
            <w:r w:rsidR="00362A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1BAD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3BCB7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AFA1C48" w14:textId="3918905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2A77">
              <w:rPr>
                <w:snapToGrid w:val="0"/>
                <w:color w:val="000000"/>
              </w:rPr>
            </w:r>
            <w:r w:rsidR="00362A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4466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DCF6C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FF4D962" w14:textId="5BF7489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2A77">
              <w:rPr>
                <w:snapToGrid w:val="0"/>
                <w:color w:val="000000"/>
              </w:rPr>
            </w:r>
            <w:r w:rsidR="00362A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BB41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E15B92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6C8F1E" w14:textId="4263660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2A77">
              <w:rPr>
                <w:snapToGrid w:val="0"/>
                <w:color w:val="000000"/>
              </w:rPr>
            </w:r>
            <w:r w:rsidR="00362A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0C81E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C2F57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54EA493" w14:textId="04CE6C5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2A77">
              <w:rPr>
                <w:b/>
                <w:snapToGrid w:val="0"/>
                <w:color w:val="000000"/>
              </w:rPr>
            </w:r>
            <w:r w:rsidR="00362A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81C8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E0675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AE94826" w14:textId="7110551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2A77">
              <w:rPr>
                <w:snapToGrid w:val="0"/>
                <w:color w:val="000000"/>
              </w:rPr>
            </w:r>
            <w:r w:rsidR="00362A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6946D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E36F8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B39CC8F" w14:textId="172153D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2A77">
              <w:rPr>
                <w:snapToGrid w:val="0"/>
                <w:color w:val="000000"/>
              </w:rPr>
            </w:r>
            <w:r w:rsidR="00362A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9F10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D07FF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1CA5EAE" w14:textId="6612942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2A77">
              <w:rPr>
                <w:snapToGrid w:val="0"/>
                <w:color w:val="000000"/>
              </w:rPr>
            </w:r>
            <w:r w:rsidR="00362A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DA2B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0502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E50CD21" w14:textId="7A10769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2A77">
              <w:rPr>
                <w:snapToGrid w:val="0"/>
                <w:color w:val="000000"/>
              </w:rPr>
            </w:r>
            <w:r w:rsidR="00362A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97AE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BDF6A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AC7881" w14:textId="4AD41E7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2A77">
              <w:rPr>
                <w:b/>
                <w:snapToGrid w:val="0"/>
                <w:color w:val="000000"/>
              </w:rPr>
            </w:r>
            <w:r w:rsidR="00362A7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F11CA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1CA23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086EAF9" w14:textId="46557AD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2A77">
              <w:rPr>
                <w:snapToGrid w:val="0"/>
                <w:color w:val="000000"/>
              </w:rPr>
            </w:r>
            <w:r w:rsidR="00362A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D4FEB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E46C4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41BFD66" w14:textId="1209598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2A77">
              <w:rPr>
                <w:snapToGrid w:val="0"/>
                <w:color w:val="000000"/>
              </w:rPr>
            </w:r>
            <w:r w:rsidR="00362A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E946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3C38A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F5527EB" w14:textId="6C5875D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2A77">
              <w:rPr>
                <w:snapToGrid w:val="0"/>
                <w:color w:val="000000"/>
              </w:rPr>
            </w:r>
            <w:r w:rsidR="00362A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8379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5124E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4012209" w14:textId="05675CA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2A77">
              <w:rPr>
                <w:snapToGrid w:val="0"/>
                <w:color w:val="000000"/>
              </w:rPr>
            </w:r>
            <w:r w:rsidR="00362A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8F68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0DDDE7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AC7849" w14:textId="5D7D13D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2A77">
              <w:rPr>
                <w:snapToGrid w:val="0"/>
                <w:color w:val="000000"/>
              </w:rPr>
            </w:r>
            <w:r w:rsidR="00362A7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E0B1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6161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AA0077" w14:textId="136FB7AD" w:rsidR="00DC219A" w:rsidRPr="00FB1E25" w:rsidRDefault="005C5600" w:rsidP="009A23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A237F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5F6B3B9" w14:textId="77777777" w:rsidR="00DC219A" w:rsidRDefault="00DC219A" w:rsidP="001B5B85"/>
    <w:p w14:paraId="04597722" w14:textId="77777777" w:rsidR="00DC219A" w:rsidRDefault="00DC219A" w:rsidP="003E1491">
      <w:pPr>
        <w:jc w:val="both"/>
      </w:pPr>
      <w:r>
        <w:t>Celkové hodnocení práce a otázky k obhajobě:</w:t>
      </w:r>
    </w:p>
    <w:p w14:paraId="773C0C4B" w14:textId="77777777" w:rsidR="00DC219A" w:rsidRDefault="00DC219A" w:rsidP="003E1491">
      <w:pPr>
        <w:jc w:val="both"/>
      </w:pPr>
      <w:r>
        <w:t>(otázky uvádí vedoucí práce i oponent)</w:t>
      </w:r>
    </w:p>
    <w:p w14:paraId="55B09B3F" w14:textId="77777777" w:rsidR="00DC219A" w:rsidRDefault="00DC219A" w:rsidP="003E1491">
      <w:pPr>
        <w:jc w:val="both"/>
      </w:pPr>
    </w:p>
    <w:bookmarkStart w:id="8" w:name="Text6"/>
    <w:p w14:paraId="23782559" w14:textId="5C7B27E5" w:rsidR="000D74B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D74B9" w:rsidRPr="000D74B9">
        <w:rPr>
          <w:i/>
        </w:rPr>
        <w:t>Bakalářská práce se zabývá zaměstnáváním cizinců na území České republiky</w:t>
      </w:r>
      <w:r w:rsidR="000D74B9">
        <w:rPr>
          <w:i/>
        </w:rPr>
        <w:t xml:space="preserve">. Práce je čtivá, má jasnou logickou strukturu. Získané teoretické poznatky jsou navíc doplněné o informace získané z analýz </w:t>
      </w:r>
      <w:r w:rsidR="000D74B9" w:rsidRPr="000D74B9">
        <w:rPr>
          <w:i/>
        </w:rPr>
        <w:t>společnosti Pozemní stavitelství Zlín a.s.</w:t>
      </w:r>
    </w:p>
    <w:p w14:paraId="79580076" w14:textId="77777777" w:rsidR="000D74B9" w:rsidRDefault="000D74B9" w:rsidP="003E1491">
      <w:pPr>
        <w:rPr>
          <w:i/>
        </w:rPr>
      </w:pPr>
    </w:p>
    <w:p w14:paraId="3675FA7F" w14:textId="533D7FAD" w:rsidR="000D74B9" w:rsidRDefault="000D74B9" w:rsidP="003E1491">
      <w:pPr>
        <w:rPr>
          <w:i/>
        </w:rPr>
      </w:pPr>
      <w:r>
        <w:rPr>
          <w:i/>
        </w:rPr>
        <w:t>Zjišťovala jste u analyzované firmy vývoj počtu zaměstnaných cizinců během posledních několika let a také jaké národnosti jsou?</w:t>
      </w:r>
    </w:p>
    <w:p w14:paraId="1C1A7D63" w14:textId="2C22B643" w:rsidR="000D74B9" w:rsidRDefault="000D74B9" w:rsidP="003E1491">
      <w:pPr>
        <w:rPr>
          <w:i/>
        </w:rPr>
      </w:pPr>
    </w:p>
    <w:p w14:paraId="4AB6F717" w14:textId="08504773" w:rsidR="000D74B9" w:rsidRDefault="000D74B9" w:rsidP="003E1491">
      <w:pPr>
        <w:rPr>
          <w:i/>
        </w:rPr>
      </w:pPr>
      <w:r>
        <w:rPr>
          <w:i/>
        </w:rPr>
        <w:t xml:space="preserve">Jaké jsou hlavní bariéry, které brání zaměstnávání cizinců ve firmách? </w:t>
      </w:r>
    </w:p>
    <w:p w14:paraId="05FA89E1" w14:textId="77882FE9" w:rsidR="000D74B9" w:rsidRDefault="000D74B9" w:rsidP="003E1491">
      <w:pPr>
        <w:rPr>
          <w:i/>
        </w:rPr>
      </w:pPr>
    </w:p>
    <w:p w14:paraId="73409F6B" w14:textId="3C9F4254" w:rsidR="00DC219A" w:rsidRPr="00AE58C9" w:rsidRDefault="000D74B9" w:rsidP="003E1491">
      <w:pPr>
        <w:rPr>
          <w:i/>
        </w:rPr>
      </w:pPr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14:paraId="1130BC6B" w14:textId="77777777" w:rsidR="00DC219A" w:rsidRDefault="00DC219A" w:rsidP="003E1491"/>
    <w:p w14:paraId="15B901C2" w14:textId="77777777" w:rsidR="00DC219A" w:rsidRDefault="00DC219A" w:rsidP="003E1491"/>
    <w:p w14:paraId="75851B62" w14:textId="6C8857BA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62A77">
        <w:rPr>
          <w:i/>
        </w:rPr>
      </w:r>
      <w:r w:rsidR="00362A7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E786961" w14:textId="77777777" w:rsidR="00DC219A" w:rsidRDefault="00DC219A" w:rsidP="003E1491"/>
    <w:p w14:paraId="3C6F5B92" w14:textId="77777777" w:rsidR="00DC219A" w:rsidRDefault="00DC219A" w:rsidP="003E1491"/>
    <w:p w14:paraId="1718C5C3" w14:textId="109B88D8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D74B9">
        <w:rPr>
          <w:i/>
          <w:noProof/>
        </w:rPr>
        <w:t>7. července 2020</w:t>
      </w:r>
      <w:r w:rsidR="005C5600" w:rsidRPr="009C34E5">
        <w:rPr>
          <w:i/>
        </w:rPr>
        <w:fldChar w:fldCharType="end"/>
      </w:r>
      <w:bookmarkEnd w:id="9"/>
    </w:p>
    <w:p w14:paraId="2C677586" w14:textId="77777777" w:rsidR="00DC219A" w:rsidRDefault="00DC219A" w:rsidP="003E1491"/>
    <w:p w14:paraId="18146B8D" w14:textId="77777777" w:rsidR="00DC219A" w:rsidRDefault="00DC219A" w:rsidP="003E1491"/>
    <w:p w14:paraId="626EB9D7" w14:textId="77777777" w:rsidR="00DC219A" w:rsidRDefault="00DC219A" w:rsidP="003E1491"/>
    <w:p w14:paraId="4CDC6118" w14:textId="77777777" w:rsidR="00DC219A" w:rsidRDefault="00DC219A" w:rsidP="003E1491"/>
    <w:p w14:paraId="3D85B67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DB546B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5C36C" w14:textId="77777777" w:rsidR="00362A77" w:rsidRDefault="00362A77">
      <w:r>
        <w:separator/>
      </w:r>
    </w:p>
  </w:endnote>
  <w:endnote w:type="continuationSeparator" w:id="0">
    <w:p w14:paraId="3B9F4CCA" w14:textId="77777777" w:rsidR="00362A77" w:rsidRDefault="0036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A3EBD" w14:textId="77777777" w:rsidR="00362A77" w:rsidRDefault="00362A77">
      <w:r>
        <w:separator/>
      </w:r>
    </w:p>
  </w:footnote>
  <w:footnote w:type="continuationSeparator" w:id="0">
    <w:p w14:paraId="3218775D" w14:textId="77777777" w:rsidR="00362A77" w:rsidRDefault="00362A77">
      <w:r>
        <w:continuationSeparator/>
      </w:r>
    </w:p>
  </w:footnote>
  <w:footnote w:id="1">
    <w:p w14:paraId="32D5E31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D74B9"/>
    <w:rsid w:val="000E1EDC"/>
    <w:rsid w:val="000E4BED"/>
    <w:rsid w:val="00107EC6"/>
    <w:rsid w:val="00132C42"/>
    <w:rsid w:val="0016014F"/>
    <w:rsid w:val="001A6F9F"/>
    <w:rsid w:val="001B5B85"/>
    <w:rsid w:val="001E0D4A"/>
    <w:rsid w:val="001E4D08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62A77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8784B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A237F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16F5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94AB3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65C59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1E42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267646C-0A66-4DA8-922A-FC0DF1147C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E84429-F329-4445-8F76-4F52C6BA9B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453116-4689-4770-BFDE-837056EF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84FEB2-2B03-4B8F-AE40-1F447D79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2020-07-07T17:02:00Z</dcterms:created>
  <dcterms:modified xsi:type="dcterms:W3CDTF">2020-07-07T17:02:00Z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