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33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Červenková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33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Přechod klienta s mentálním postižením z pobytové služby do samostatného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3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0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E0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E08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33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33895" w:rsidRDefault="00033895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Zajímavý, čtivý a myšlenkově vyzrálý úvod.</w:t>
            </w:r>
          </w:p>
          <w:p w:rsidR="00033895" w:rsidRDefault="001E11DA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komparaci různých zdrojů odborné literatury.</w:t>
            </w:r>
          </w:p>
          <w:p w:rsidR="00CC6E90" w:rsidRDefault="00CC6E90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Úzké zaměření teoretických konceptů, které bezezbytku směřují k názvu práce.</w:t>
            </w:r>
          </w:p>
          <w:p w:rsidR="00CC6E90" w:rsidRPr="00033895" w:rsidRDefault="00CC6E90" w:rsidP="00CC6E90">
            <w:pPr>
              <w:pStyle w:val="Odstavecseseznamem"/>
              <w:rPr>
                <w:sz w:val="22"/>
                <w:szCs w:val="22"/>
              </w:rPr>
            </w:pPr>
          </w:p>
          <w:p w:rsidR="00033895" w:rsidRDefault="00033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33895" w:rsidRDefault="00033895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Osnova práce je </w:t>
            </w:r>
            <w:r w:rsidR="00CC6E90">
              <w:rPr>
                <w:sz w:val="22"/>
                <w:szCs w:val="22"/>
              </w:rPr>
              <w:t xml:space="preserve">na první pohled </w:t>
            </w:r>
            <w:r>
              <w:rPr>
                <w:sz w:val="22"/>
                <w:szCs w:val="22"/>
              </w:rPr>
              <w:t>minimalist</w:t>
            </w:r>
            <w:r w:rsidR="00CC6E90">
              <w:rPr>
                <w:sz w:val="22"/>
                <w:szCs w:val="22"/>
              </w:rPr>
              <w:t>ická. Některé stěžejní podkapitoly nejsou vygenerovány v obsahu</w:t>
            </w:r>
            <w:r>
              <w:rPr>
                <w:sz w:val="22"/>
                <w:szCs w:val="22"/>
              </w:rPr>
              <w:t xml:space="preserve"> (</w:t>
            </w:r>
            <w:r w:rsidR="00CC6E90">
              <w:rPr>
                <w:sz w:val="22"/>
                <w:szCs w:val="22"/>
              </w:rPr>
              <w:t>př. Podpora samostatného bydlení nebo Chráněné pracovní místo).</w:t>
            </w:r>
          </w:p>
          <w:p w:rsidR="00B411DB" w:rsidRDefault="00CC6E90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cíl pracuje s </w:t>
            </w:r>
            <w:r w:rsidRPr="00CC6E90">
              <w:rPr>
                <w:i/>
                <w:sz w:val="22"/>
                <w:szCs w:val="22"/>
              </w:rPr>
              <w:t>potřebami</w:t>
            </w:r>
            <w:r>
              <w:rPr>
                <w:sz w:val="22"/>
                <w:szCs w:val="22"/>
              </w:rPr>
              <w:t xml:space="preserve"> osob s mentálním postižením, </w:t>
            </w:r>
            <w:r w:rsidR="003709ED">
              <w:rPr>
                <w:sz w:val="22"/>
                <w:szCs w:val="22"/>
              </w:rPr>
              <w:t>teorie s konceptem</w:t>
            </w:r>
            <w:r>
              <w:rPr>
                <w:sz w:val="22"/>
                <w:szCs w:val="22"/>
              </w:rPr>
              <w:t xml:space="preserve"> </w:t>
            </w:r>
            <w:r w:rsidRPr="00CC6E90">
              <w:rPr>
                <w:i/>
                <w:sz w:val="22"/>
                <w:szCs w:val="22"/>
              </w:rPr>
              <w:t>kvalit</w:t>
            </w:r>
            <w:r>
              <w:rPr>
                <w:i/>
                <w:sz w:val="22"/>
                <w:szCs w:val="22"/>
              </w:rPr>
              <w:t>y</w:t>
            </w:r>
            <w:r w:rsidRPr="00CC6E90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života těchto osob.</w:t>
            </w:r>
          </w:p>
          <w:p w:rsidR="003709ED" w:rsidRDefault="003709ED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pátá nese název Design výzkumného šetření. V </w:t>
            </w:r>
            <w:r w:rsidR="003E08A6">
              <w:rPr>
                <w:sz w:val="22"/>
                <w:szCs w:val="22"/>
              </w:rPr>
              <w:t>kapitole</w:t>
            </w:r>
            <w:r>
              <w:rPr>
                <w:sz w:val="22"/>
                <w:szCs w:val="22"/>
              </w:rPr>
              <w:t xml:space="preserve"> však není design jasně pojmenován. </w:t>
            </w:r>
          </w:p>
          <w:p w:rsidR="003709ED" w:rsidRPr="003709ED" w:rsidRDefault="003709ED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66F9A">
              <w:rPr>
                <w:sz w:val="22"/>
                <w:szCs w:val="22"/>
              </w:rPr>
              <w:t>Vzorek namixován z osob, kteří žijí v přirozeném sociálním prostředí, v pobytovém zařízení a v bytě s podporou sociální služby. Výsledky nebyly vyhodnocovány zvlášť (malé sobory). Je otázkou, nakolik jsou výsledky cenné</w:t>
            </w:r>
            <w:r>
              <w:rPr>
                <w:sz w:val="22"/>
                <w:szCs w:val="22"/>
              </w:rPr>
              <w:t xml:space="preserve"> (nevíme, které ze skupin se týkají)</w:t>
            </w:r>
            <w:r w:rsidRPr="00F66F9A">
              <w:rPr>
                <w:sz w:val="22"/>
                <w:szCs w:val="22"/>
              </w:rPr>
              <w:t xml:space="preserve">. </w:t>
            </w:r>
          </w:p>
          <w:p w:rsidR="003709ED" w:rsidRDefault="003709ED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(</w:t>
            </w:r>
            <w:r w:rsidRPr="00244C45">
              <w:rPr>
                <w:i/>
                <w:sz w:val="22"/>
                <w:szCs w:val="22"/>
              </w:rPr>
              <w:t>„Víc jak polovina respondentů jsou žena“</w:t>
            </w:r>
            <w:r>
              <w:rPr>
                <w:sz w:val="22"/>
                <w:szCs w:val="22"/>
              </w:rPr>
              <w:t xml:space="preserve">, s. 35. </w:t>
            </w:r>
            <w:r w:rsidRPr="00244C45">
              <w:rPr>
                <w:i/>
                <w:sz w:val="22"/>
                <w:szCs w:val="22"/>
              </w:rPr>
              <w:t>„Zda byly naplněny cíle výzkumu, uvádí interpretace dat“</w:t>
            </w:r>
            <w:r>
              <w:rPr>
                <w:sz w:val="22"/>
                <w:szCs w:val="22"/>
              </w:rPr>
              <w:t>, s. 49)</w:t>
            </w:r>
          </w:p>
          <w:p w:rsidR="003709ED" w:rsidRDefault="003709ED" w:rsidP="003709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Upřednostnila bych zaměření na klienty, kteří nyní žijí samostatně a dříve žili v pobytové službě (jak deklaruje název) nebo klienty z pobytového transformujícího se zařízení, které tato změna v blízké budoucnosti čeká.</w:t>
            </w:r>
          </w:p>
          <w:p w:rsidR="003709ED" w:rsidRPr="003E08A6" w:rsidRDefault="003709ED" w:rsidP="003709E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výsledky nemají podporu v datech. Př. </w:t>
            </w:r>
            <w:r w:rsidRPr="00244C45">
              <w:rPr>
                <w:i/>
                <w:sz w:val="22"/>
                <w:szCs w:val="22"/>
              </w:rPr>
              <w:t>„Že jsme během průzkumu zjistili souvislost se samostatným bydlením a jasnou představou o zlepšení jejich života</w:t>
            </w:r>
            <w:r w:rsidR="003E08A6">
              <w:rPr>
                <w:i/>
                <w:sz w:val="22"/>
                <w:szCs w:val="22"/>
              </w:rPr>
              <w:t>… že respondenti v těchto oblastech vykazují vyšší míru samostatnosti.</w:t>
            </w:r>
            <w:r w:rsidRPr="00244C45">
              <w:rPr>
                <w:i/>
                <w:sz w:val="22"/>
                <w:szCs w:val="22"/>
              </w:rPr>
              <w:t>“</w:t>
            </w:r>
            <w:r w:rsidRPr="00244C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nevyužila možnost testovat a </w:t>
            </w:r>
            <w:proofErr w:type="spellStart"/>
            <w:r>
              <w:rPr>
                <w:sz w:val="22"/>
                <w:szCs w:val="22"/>
              </w:rPr>
              <w:t>validizovat</w:t>
            </w:r>
            <w:proofErr w:type="spellEnd"/>
            <w:r>
              <w:rPr>
                <w:sz w:val="22"/>
                <w:szCs w:val="22"/>
              </w:rPr>
              <w:t xml:space="preserve"> teorie.</w:t>
            </w:r>
            <w:r w:rsidR="003E08A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3E08A6" w:rsidRPr="003709ED" w:rsidRDefault="003E08A6" w:rsidP="003709ED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lieratury není řazen abecedně.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709ED" w:rsidRDefault="003709ED" w:rsidP="003709E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je idea kauzality? </w:t>
            </w:r>
          </w:p>
          <w:p w:rsidR="003709ED" w:rsidRPr="00244C45" w:rsidRDefault="003709ED" w:rsidP="003709E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jste pracovala s výsledky u položek č. 1 – 3, 5?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5050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B505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B505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C1" w:rsidRDefault="00F57EC1">
      <w:r>
        <w:separator/>
      </w:r>
    </w:p>
  </w:endnote>
  <w:endnote w:type="continuationSeparator" w:id="0">
    <w:p w:rsidR="00F57EC1" w:rsidRDefault="00F5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C1" w:rsidRDefault="00F57EC1">
      <w:r>
        <w:separator/>
      </w:r>
    </w:p>
  </w:footnote>
  <w:footnote w:type="continuationSeparator" w:id="0">
    <w:p w:rsidR="00F57EC1" w:rsidRDefault="00F57E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4FE3"/>
    <w:multiLevelType w:val="hybridMultilevel"/>
    <w:tmpl w:val="FEE42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5685"/>
    <w:multiLevelType w:val="hybridMultilevel"/>
    <w:tmpl w:val="0DAE4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15FF8"/>
    <w:multiLevelType w:val="hybridMultilevel"/>
    <w:tmpl w:val="53B47A86"/>
    <w:lvl w:ilvl="0" w:tplc="9EB2B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34CF4"/>
    <w:multiLevelType w:val="hybridMultilevel"/>
    <w:tmpl w:val="E2380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BB8"/>
    <w:multiLevelType w:val="hybridMultilevel"/>
    <w:tmpl w:val="EED06218"/>
    <w:lvl w:ilvl="0" w:tplc="E9309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C1"/>
    <w:rsid w:val="00033895"/>
    <w:rsid w:val="00154F27"/>
    <w:rsid w:val="001E11DA"/>
    <w:rsid w:val="003060B6"/>
    <w:rsid w:val="00362AB0"/>
    <w:rsid w:val="003709ED"/>
    <w:rsid w:val="003E08A6"/>
    <w:rsid w:val="003F5DA2"/>
    <w:rsid w:val="00512982"/>
    <w:rsid w:val="00526D47"/>
    <w:rsid w:val="00547634"/>
    <w:rsid w:val="0055255D"/>
    <w:rsid w:val="005C219A"/>
    <w:rsid w:val="006847E2"/>
    <w:rsid w:val="007553A2"/>
    <w:rsid w:val="008614B3"/>
    <w:rsid w:val="008C5729"/>
    <w:rsid w:val="009A27D5"/>
    <w:rsid w:val="00AB5050"/>
    <w:rsid w:val="00B411DB"/>
    <w:rsid w:val="00BA3203"/>
    <w:rsid w:val="00C50B27"/>
    <w:rsid w:val="00CA7D64"/>
    <w:rsid w:val="00CC6E90"/>
    <w:rsid w:val="00D05C79"/>
    <w:rsid w:val="00D44CEA"/>
    <w:rsid w:val="00DC1BF5"/>
    <w:rsid w:val="00E4000C"/>
    <w:rsid w:val="00E709EA"/>
    <w:rsid w:val="00ED2FBE"/>
    <w:rsid w:val="00F1326B"/>
    <w:rsid w:val="00F5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BDFAA"/>
  <w15:chartTrackingRefBased/>
  <w15:docId w15:val="{EF7BBE85-3B89-42CD-ABDD-B892EC61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3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90</TotalTime>
  <Pages>2</Pages>
  <Words>417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6</cp:revision>
  <cp:lastPrinted>2012-04-25T08:21:00Z</cp:lastPrinted>
  <dcterms:created xsi:type="dcterms:W3CDTF">2020-06-30T08:48:00Z</dcterms:created>
  <dcterms:modified xsi:type="dcterms:W3CDTF">2020-07-06T17:04:00Z</dcterms:modified>
</cp:coreProperties>
</file>