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14:paraId="7B5F5EAB" w14:textId="77777777" w:rsidTr="00C50B27">
        <w:tc>
          <w:tcPr>
            <w:tcW w:w="9828" w:type="dxa"/>
            <w:gridSpan w:val="9"/>
          </w:tcPr>
          <w:p w14:paraId="1669FEC4" w14:textId="77777777" w:rsidR="006847E2" w:rsidRPr="00C50B27" w:rsidRDefault="006847E2" w:rsidP="00C03D7D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C03D7D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14:paraId="039AB6F7" w14:textId="77777777" w:rsidTr="00C50B27">
        <w:tc>
          <w:tcPr>
            <w:tcW w:w="2808" w:type="dxa"/>
          </w:tcPr>
          <w:p w14:paraId="14BFD28A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14:paraId="1DFCBAE5" w14:textId="77777777" w:rsidR="006847E2" w:rsidRPr="00C50B27" w:rsidRDefault="00E46D4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Lenka Bartoníková</w:t>
            </w:r>
          </w:p>
        </w:tc>
      </w:tr>
      <w:tr w:rsidR="006847E2" w:rsidRPr="00C50B27" w14:paraId="6E53CC54" w14:textId="77777777" w:rsidTr="00C50B27">
        <w:tc>
          <w:tcPr>
            <w:tcW w:w="2808" w:type="dxa"/>
          </w:tcPr>
          <w:p w14:paraId="6169D80D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14:paraId="34925F03" w14:textId="77777777" w:rsidR="006847E2" w:rsidRPr="00C50B27" w:rsidRDefault="00E46D4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Představy o budoucnosti nezletilých matek po odchodu z výchovného ústavu</w:t>
            </w:r>
          </w:p>
        </w:tc>
      </w:tr>
      <w:tr w:rsidR="006847E2" w:rsidRPr="00C50B27" w14:paraId="6322F141" w14:textId="77777777" w:rsidTr="00C50B27">
        <w:tc>
          <w:tcPr>
            <w:tcW w:w="2808" w:type="dxa"/>
          </w:tcPr>
          <w:p w14:paraId="1FD2B558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14:paraId="7183AA23" w14:textId="77777777" w:rsidR="006847E2" w:rsidRPr="00C50B27" w:rsidRDefault="00E46D4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doc. Mgr. Jakub Hladík, Ph.D.</w:t>
            </w:r>
          </w:p>
        </w:tc>
      </w:tr>
      <w:tr w:rsidR="006847E2" w:rsidRPr="00C50B27" w14:paraId="0F843199" w14:textId="77777777" w:rsidTr="00C50B27">
        <w:tc>
          <w:tcPr>
            <w:tcW w:w="2808" w:type="dxa"/>
          </w:tcPr>
          <w:p w14:paraId="4E8E4439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14:paraId="42DC10FA" w14:textId="77777777" w:rsidR="006847E2" w:rsidRPr="00C50B27" w:rsidRDefault="00E46D4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14:paraId="1DEFB4BB" w14:textId="77777777" w:rsidTr="00C50B27">
        <w:tc>
          <w:tcPr>
            <w:tcW w:w="2808" w:type="dxa"/>
          </w:tcPr>
          <w:p w14:paraId="5D6F67D6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14:paraId="15EF71DC" w14:textId="77777777" w:rsidR="006847E2" w:rsidRPr="00C50B27" w:rsidRDefault="00E46D4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14:paraId="0F31AAE5" w14:textId="77777777" w:rsidTr="00C50B27">
        <w:tc>
          <w:tcPr>
            <w:tcW w:w="2808" w:type="dxa"/>
            <w:vAlign w:val="center"/>
          </w:tcPr>
          <w:p w14:paraId="0FF51911" w14:textId="77777777"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14:paraId="48CF5E51" w14:textId="77777777"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14:paraId="56622BA8" w14:textId="77777777"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14:paraId="641422A3" w14:textId="77777777" w:rsidTr="00C50B27">
        <w:tc>
          <w:tcPr>
            <w:tcW w:w="9828" w:type="dxa"/>
            <w:gridSpan w:val="9"/>
            <w:shd w:val="clear" w:color="auto" w:fill="A6A6A6"/>
          </w:tcPr>
          <w:p w14:paraId="7F75C504" w14:textId="77777777"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14:paraId="7117D199" w14:textId="77777777" w:rsidTr="00C50B27">
        <w:tc>
          <w:tcPr>
            <w:tcW w:w="6791" w:type="dxa"/>
            <w:gridSpan w:val="3"/>
          </w:tcPr>
          <w:p w14:paraId="7381AE8A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14:paraId="5111D07A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3377CB56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5C0751E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1359AF55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2A80287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3275ED27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49187F25" w14:textId="77777777" w:rsidTr="00C50B27">
        <w:tc>
          <w:tcPr>
            <w:tcW w:w="6791" w:type="dxa"/>
            <w:gridSpan w:val="3"/>
          </w:tcPr>
          <w:p w14:paraId="39D0D205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14:paraId="1B15D1FA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F25143A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3C85B596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7093FE07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88537C5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29B969B1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1F49103E" w14:textId="77777777" w:rsidTr="00C50B27">
        <w:tc>
          <w:tcPr>
            <w:tcW w:w="6791" w:type="dxa"/>
            <w:gridSpan w:val="3"/>
          </w:tcPr>
          <w:p w14:paraId="4BD29218" w14:textId="77777777"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14:paraId="683B92E2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07EE515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F272F92" w14:textId="77777777" w:rsidR="006847E2" w:rsidRPr="00C50B27" w:rsidRDefault="00E46D4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0D58BED2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09D3C68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4B232B83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2767421D" w14:textId="7777777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14:paraId="5100D138" w14:textId="77777777"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14:paraId="190A9353" w14:textId="77777777" w:rsidTr="00C50B27">
        <w:tc>
          <w:tcPr>
            <w:tcW w:w="6791" w:type="dxa"/>
            <w:gridSpan w:val="3"/>
          </w:tcPr>
          <w:p w14:paraId="3F60142C" w14:textId="77777777"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14:paraId="63F2BA51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71E2A990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F8FE7FC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6EC36CF6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A37FEF8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313D559F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51D968D6" w14:textId="77777777" w:rsidTr="00C50B27">
        <w:tc>
          <w:tcPr>
            <w:tcW w:w="6791" w:type="dxa"/>
            <w:gridSpan w:val="3"/>
          </w:tcPr>
          <w:p w14:paraId="45C29378" w14:textId="77777777"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14:paraId="54A044E6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23801162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327B0AD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24B188AF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9D55F04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19AB0B33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14:paraId="4263E5ED" w14:textId="77777777" w:rsidTr="00C50B27">
        <w:tc>
          <w:tcPr>
            <w:tcW w:w="6791" w:type="dxa"/>
            <w:gridSpan w:val="3"/>
          </w:tcPr>
          <w:p w14:paraId="1C97B442" w14:textId="77777777"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14:paraId="02EB0BA4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0E2A46E2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6EDF757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723687AA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0FF7467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53215FC5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14:paraId="66ED8964" w14:textId="7777777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14:paraId="0D789B61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14:paraId="66520E26" w14:textId="77777777" w:rsidTr="00C50B27">
        <w:tc>
          <w:tcPr>
            <w:tcW w:w="6791" w:type="dxa"/>
            <w:gridSpan w:val="3"/>
          </w:tcPr>
          <w:p w14:paraId="41BCA129" w14:textId="77777777"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14:paraId="7C7F87F2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438F37E4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85FEBBC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42E37732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B608239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30707C01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4DD9EAC7" w14:textId="77777777" w:rsidTr="00C50B27">
        <w:tc>
          <w:tcPr>
            <w:tcW w:w="6791" w:type="dxa"/>
            <w:gridSpan w:val="3"/>
          </w:tcPr>
          <w:p w14:paraId="74F5B532" w14:textId="77777777"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14:paraId="113546DD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43EC3DF6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911F09D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2048A69B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E2C4D8B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24A7A10B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3901A224" w14:textId="77777777" w:rsidTr="00C50B27">
        <w:tc>
          <w:tcPr>
            <w:tcW w:w="6791" w:type="dxa"/>
            <w:gridSpan w:val="3"/>
          </w:tcPr>
          <w:p w14:paraId="3C10AE95" w14:textId="77777777"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14:paraId="67065F3F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A80DAE9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3C5B137B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0D0732D3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83573A9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65A2FE46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62F51532" w14:textId="77777777" w:rsidTr="00C50B27">
        <w:tc>
          <w:tcPr>
            <w:tcW w:w="6791" w:type="dxa"/>
            <w:gridSpan w:val="3"/>
          </w:tcPr>
          <w:p w14:paraId="0EB60956" w14:textId="77777777"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14:paraId="7890DBF1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8529320" w14:textId="77777777" w:rsidR="0055255D" w:rsidRPr="00C50B27" w:rsidRDefault="00106666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42E32617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1F3916AD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C27A7E9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48619745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46387879" w14:textId="77777777" w:rsidTr="00B411DB">
        <w:tc>
          <w:tcPr>
            <w:tcW w:w="9828" w:type="dxa"/>
            <w:gridSpan w:val="9"/>
            <w:shd w:val="clear" w:color="auto" w:fill="A6A6A6"/>
          </w:tcPr>
          <w:p w14:paraId="6F3B04EA" w14:textId="77777777"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14:paraId="45B9CF15" w14:textId="77777777" w:rsidTr="00C50B27">
        <w:tc>
          <w:tcPr>
            <w:tcW w:w="6791" w:type="dxa"/>
            <w:gridSpan w:val="3"/>
          </w:tcPr>
          <w:p w14:paraId="7F729059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14:paraId="691890BA" w14:textId="77777777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6E752D13" w14:textId="77777777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04F1542" w14:textId="77777777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14EF596C" w14:textId="77777777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D4652E9" w14:textId="77777777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4DE783D8" w14:textId="77777777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6936DB74" w14:textId="77777777" w:rsidTr="00C50B27">
        <w:tc>
          <w:tcPr>
            <w:tcW w:w="6791" w:type="dxa"/>
            <w:gridSpan w:val="3"/>
          </w:tcPr>
          <w:p w14:paraId="044A3BC3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14:paraId="2EE3673B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4FC0F88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34ECD117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7C1E1C6B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A353680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56788944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59D3F7FF" w14:textId="77777777" w:rsidTr="00C50B27">
        <w:tc>
          <w:tcPr>
            <w:tcW w:w="6791" w:type="dxa"/>
            <w:gridSpan w:val="3"/>
          </w:tcPr>
          <w:p w14:paraId="788DE49A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14:paraId="7687E49F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565AB18E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05A6FEC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58849AAF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22EFF6B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10098F87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42E32754" w14:textId="77777777" w:rsidTr="00C50B27">
        <w:tc>
          <w:tcPr>
            <w:tcW w:w="9828" w:type="dxa"/>
            <w:gridSpan w:val="9"/>
          </w:tcPr>
          <w:p w14:paraId="33DDD631" w14:textId="77777777"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14:paraId="606EE67F" w14:textId="77777777" w:rsidR="00E46D44" w:rsidRDefault="00E46D44" w:rsidP="00A732E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Silné stránky</w:t>
            </w:r>
          </w:p>
          <w:p w14:paraId="198D8808" w14:textId="77777777" w:rsidR="00B411DB" w:rsidRPr="00C50B27" w:rsidRDefault="00E46D44" w:rsidP="00A732E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Originální téma a výzkumný soubor.</w:t>
            </w:r>
          </w:p>
          <w:p w14:paraId="65A851FA" w14:textId="77777777" w:rsidR="00B411DB" w:rsidRDefault="00E46D44" w:rsidP="00A732E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Teoretická východiska mají logickou strukturu. Autora postupuje od obecného ke konkrétnímu a vytváří tak vhodnou bázi pro výzkumný problém.</w:t>
            </w:r>
          </w:p>
          <w:p w14:paraId="055DD112" w14:textId="77777777" w:rsidR="00E46D44" w:rsidRDefault="00E46D44" w:rsidP="00A732E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Smíšený výzkum.</w:t>
            </w:r>
          </w:p>
          <w:p w14:paraId="7B2A4C91" w14:textId="77777777" w:rsidR="00106666" w:rsidRDefault="00106666" w:rsidP="00A732E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Zmíněny limity výzkumu.</w:t>
            </w:r>
          </w:p>
          <w:p w14:paraId="20C85D40" w14:textId="77777777" w:rsidR="00106666" w:rsidRPr="00C50B27" w:rsidRDefault="00106666" w:rsidP="00A732E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Výzkum je sice veden jednoduše, avšak přináší informace o nezletilých matkách ve výchovném ústavu, což je výzkumně velmi zajímavé a cenné.</w:t>
            </w:r>
          </w:p>
          <w:p w14:paraId="41AE1C6B" w14:textId="77777777" w:rsidR="00B411DB" w:rsidRPr="00C50B27" w:rsidRDefault="00B411DB" w:rsidP="00A732E7">
            <w:pPr>
              <w:jc w:val="both"/>
              <w:rPr>
                <w:sz w:val="22"/>
                <w:szCs w:val="22"/>
              </w:rPr>
            </w:pPr>
            <w:bookmarkStart w:id="0" w:name="_GoBack"/>
            <w:bookmarkEnd w:id="0"/>
          </w:p>
          <w:p w14:paraId="4F85093D" w14:textId="77777777" w:rsidR="00B411DB" w:rsidRPr="00C50B27" w:rsidRDefault="00E46D44" w:rsidP="00A732E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Slabé stránky</w:t>
            </w:r>
          </w:p>
          <w:p w14:paraId="3DC0573B" w14:textId="77777777" w:rsidR="00B411DB" w:rsidRPr="00C50B27" w:rsidRDefault="00E46D44" w:rsidP="00A732E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Úvod mohl být propracovanější, aby čtenáři poskytl dostatek informací.</w:t>
            </w:r>
          </w:p>
          <w:p w14:paraId="16DF45C2" w14:textId="77777777" w:rsidR="00B411DB" w:rsidRPr="00C50B27" w:rsidRDefault="00B411DB" w:rsidP="00A732E7">
            <w:pPr>
              <w:jc w:val="both"/>
              <w:rPr>
                <w:sz w:val="22"/>
                <w:szCs w:val="22"/>
              </w:rPr>
            </w:pPr>
          </w:p>
          <w:p w14:paraId="0E83D65B" w14:textId="77777777" w:rsidR="00B411DB" w:rsidRPr="00C50B27" w:rsidRDefault="00106666" w:rsidP="00A732E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Doporučuji práci k obhajobě.</w:t>
            </w:r>
          </w:p>
          <w:p w14:paraId="72C32158" w14:textId="77777777"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14:paraId="18A5E87B" w14:textId="77777777" w:rsidTr="00C50B27">
        <w:tc>
          <w:tcPr>
            <w:tcW w:w="9828" w:type="dxa"/>
            <w:gridSpan w:val="9"/>
          </w:tcPr>
          <w:p w14:paraId="1F688CD2" w14:textId="77777777"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14:paraId="08EF1CD3" w14:textId="77777777" w:rsidR="00B411DB" w:rsidRPr="00C50B27" w:rsidRDefault="00B411DB" w:rsidP="00362AB0">
            <w:pPr>
              <w:rPr>
                <w:sz w:val="22"/>
                <w:szCs w:val="22"/>
              </w:rPr>
            </w:pPr>
          </w:p>
          <w:p w14:paraId="58317789" w14:textId="77777777" w:rsidR="00B411DB" w:rsidRPr="00C50B27" w:rsidRDefault="0010666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 si vysvětlujete některé rozpory v tvrzeních respondentek v dotazníku a v rozhovorech?</w:t>
            </w:r>
          </w:p>
          <w:p w14:paraId="7CC3950A" w14:textId="77777777" w:rsidR="00B411DB" w:rsidRPr="00C50B27" w:rsidRDefault="00B411DB" w:rsidP="00362AB0">
            <w:pPr>
              <w:rPr>
                <w:sz w:val="22"/>
                <w:szCs w:val="22"/>
              </w:rPr>
            </w:pPr>
          </w:p>
          <w:p w14:paraId="76398B67" w14:textId="77777777"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14:paraId="096AD837" w14:textId="77777777" w:rsidTr="00C50B27">
        <w:tc>
          <w:tcPr>
            <w:tcW w:w="6791" w:type="dxa"/>
            <w:gridSpan w:val="3"/>
          </w:tcPr>
          <w:p w14:paraId="2FD4661D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14:paraId="025E3F8E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14:paraId="74B8D5F7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14:paraId="71F56B73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14:paraId="6F282252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14:paraId="71B99441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14:paraId="7779742D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039BFE44" w14:textId="77777777" w:rsidTr="00C50B27">
        <w:tc>
          <w:tcPr>
            <w:tcW w:w="4068" w:type="dxa"/>
            <w:gridSpan w:val="2"/>
            <w:vAlign w:val="center"/>
          </w:tcPr>
          <w:p w14:paraId="62F55ED1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106666">
              <w:rPr>
                <w:sz w:val="22"/>
                <w:szCs w:val="22"/>
              </w:rPr>
              <w:t xml:space="preserve"> 2. 7. 2020</w:t>
            </w:r>
          </w:p>
        </w:tc>
        <w:tc>
          <w:tcPr>
            <w:tcW w:w="5760" w:type="dxa"/>
            <w:gridSpan w:val="7"/>
            <w:vAlign w:val="center"/>
          </w:tcPr>
          <w:p w14:paraId="7A435189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106666">
              <w:rPr>
                <w:sz w:val="22"/>
                <w:szCs w:val="22"/>
              </w:rPr>
              <w:t xml:space="preserve"> Jakub Hladík </w:t>
            </w:r>
            <w:proofErr w:type="gramStart"/>
            <w:r w:rsidR="00106666">
              <w:rPr>
                <w:sz w:val="22"/>
                <w:szCs w:val="22"/>
              </w:rPr>
              <w:t>v.r.</w:t>
            </w:r>
            <w:proofErr w:type="gramEnd"/>
          </w:p>
        </w:tc>
      </w:tr>
    </w:tbl>
    <w:p w14:paraId="1276362C" w14:textId="77777777"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CE2C04" w14:textId="77777777" w:rsidR="00E46D44" w:rsidRDefault="00E46D44">
      <w:r>
        <w:separator/>
      </w:r>
    </w:p>
  </w:endnote>
  <w:endnote w:type="continuationSeparator" w:id="0">
    <w:p w14:paraId="1F496C79" w14:textId="77777777" w:rsidR="00E46D44" w:rsidRDefault="00E46D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D55463" w14:textId="77777777" w:rsidR="00E46D44" w:rsidRDefault="00E46D44">
      <w:r>
        <w:separator/>
      </w:r>
    </w:p>
  </w:footnote>
  <w:footnote w:type="continuationSeparator" w:id="0">
    <w:p w14:paraId="549156BC" w14:textId="77777777" w:rsidR="00E46D44" w:rsidRDefault="00E46D44">
      <w:r>
        <w:continuationSeparator/>
      </w:r>
    </w:p>
  </w:footnote>
  <w:footnote w:id="1">
    <w:p w14:paraId="2E4676F5" w14:textId="77777777"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6D44"/>
    <w:rsid w:val="000E2C47"/>
    <w:rsid w:val="00106666"/>
    <w:rsid w:val="00362AB0"/>
    <w:rsid w:val="003F5DA2"/>
    <w:rsid w:val="00512982"/>
    <w:rsid w:val="00514664"/>
    <w:rsid w:val="00526D47"/>
    <w:rsid w:val="0055255D"/>
    <w:rsid w:val="005C219A"/>
    <w:rsid w:val="006847E2"/>
    <w:rsid w:val="00730C1A"/>
    <w:rsid w:val="00A732E7"/>
    <w:rsid w:val="00B411DB"/>
    <w:rsid w:val="00BA3203"/>
    <w:rsid w:val="00C03D7D"/>
    <w:rsid w:val="00C50B27"/>
    <w:rsid w:val="00D62416"/>
    <w:rsid w:val="00DC1BF5"/>
    <w:rsid w:val="00E46D44"/>
    <w:rsid w:val="00E70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C4BC206"/>
  <w15:chartTrackingRefBased/>
  <w15:docId w15:val="{B2F1AACA-B98E-48EA-B97A-FCAB5CC67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ladik\Desktop\POSUDEK%20VEDOUC&#205;HO%20BAKAL&#193;&#344;SK&#201;%20PR&#193;CE_2015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91CA89BD100AE4FBADB4822361F6526" ma:contentTypeVersion="7" ma:contentTypeDescription="Vytvoří nový dokument" ma:contentTypeScope="" ma:versionID="e2604748a878126fcbc9b1d979515a9e">
  <xsd:schema xmlns:xsd="http://www.w3.org/2001/XMLSchema" xmlns:xs="http://www.w3.org/2001/XMLSchema" xmlns:p="http://schemas.microsoft.com/office/2006/metadata/properties" xmlns:ns3="3c67291b-3338-4090-b772-f9ab6bebea61" targetNamespace="http://schemas.microsoft.com/office/2006/metadata/properties" ma:root="true" ma:fieldsID="07d41cabc175b59ad937f31e0dfaa874" ns3:_="">
    <xsd:import namespace="3c67291b-3338-4090-b772-f9ab6bebea6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67291b-3338-4090-b772-f9ab6bebea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B8CF32D-EFE9-4FA2-8361-533614AA13ED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3c67291b-3338-4090-b772-f9ab6bebea61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3A5B5CC8-B2F4-44C2-A5B5-4D4BD0BBA9A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E4E8828-D813-4664-B826-39327793A0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67291b-3338-4090-b772-f9ab6bebea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BAKALÁŘSKÉ PRÁCE_2015</Template>
  <TotalTime>17</TotalTime>
  <Pages>1</Pages>
  <Words>266</Words>
  <Characters>1721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*</dc:creator>
  <cp:keywords/>
  <cp:lastModifiedBy>*</cp:lastModifiedBy>
  <cp:revision>2</cp:revision>
  <cp:lastPrinted>2012-04-25T08:21:00Z</cp:lastPrinted>
  <dcterms:created xsi:type="dcterms:W3CDTF">2020-07-02T09:49:00Z</dcterms:created>
  <dcterms:modified xsi:type="dcterms:W3CDTF">2020-07-03T05:27:00Z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0x010100A91CA89BD100AE4FBADB4822361F6526</vt:lpwstr>
  </property>
</Properties>
</file>