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59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Tomčalová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59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rizika vzniku v profesi vychovatele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759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759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59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67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7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7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67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7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67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200D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53444" w:rsidRDefault="001434A3" w:rsidP="00362AB0">
            <w:pPr>
              <w:rPr>
                <w:b/>
                <w:sz w:val="20"/>
                <w:szCs w:val="20"/>
              </w:rPr>
            </w:pPr>
            <w:r w:rsidRPr="00053444">
              <w:rPr>
                <w:b/>
                <w:sz w:val="20"/>
                <w:szCs w:val="20"/>
              </w:rPr>
              <w:t>S</w:t>
            </w:r>
            <w:r w:rsidR="00B411DB" w:rsidRPr="00053444">
              <w:rPr>
                <w:b/>
                <w:sz w:val="20"/>
                <w:szCs w:val="20"/>
              </w:rPr>
              <w:t xml:space="preserve">ilné </w:t>
            </w:r>
            <w:r w:rsidRPr="00053444">
              <w:rPr>
                <w:b/>
                <w:sz w:val="20"/>
                <w:szCs w:val="20"/>
              </w:rPr>
              <w:t>stránky práce:</w:t>
            </w:r>
          </w:p>
          <w:p w:rsidR="00E45049" w:rsidRPr="00053444" w:rsidRDefault="00E45049" w:rsidP="0076150E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Aktuální námět se vztahem k</w:t>
            </w:r>
            <w:r w:rsidR="00053444" w:rsidRPr="00053444">
              <w:rPr>
                <w:sz w:val="20"/>
                <w:szCs w:val="20"/>
              </w:rPr>
              <w:t> </w:t>
            </w:r>
            <w:r w:rsidRPr="00053444">
              <w:rPr>
                <w:sz w:val="20"/>
                <w:szCs w:val="20"/>
              </w:rPr>
              <w:t>oboru</w:t>
            </w:r>
            <w:r w:rsidR="00053444" w:rsidRPr="00053444">
              <w:rPr>
                <w:sz w:val="20"/>
                <w:szCs w:val="20"/>
              </w:rPr>
              <w:t xml:space="preserve">, </w:t>
            </w:r>
            <w:r w:rsidR="00053444">
              <w:rPr>
                <w:sz w:val="20"/>
                <w:szCs w:val="20"/>
              </w:rPr>
              <w:t>p</w:t>
            </w:r>
            <w:r w:rsidRPr="00053444">
              <w:rPr>
                <w:sz w:val="20"/>
                <w:szCs w:val="20"/>
              </w:rPr>
              <w:t>řevažuje logické uspořádání kapitol teoretické části</w:t>
            </w:r>
          </w:p>
          <w:p w:rsidR="00E45049" w:rsidRPr="00053444" w:rsidRDefault="00E45049" w:rsidP="00E4504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 xml:space="preserve">Práce je podložena dostatečným množstvím odborných </w:t>
            </w:r>
            <w:r w:rsidR="00E047AF" w:rsidRPr="00053444">
              <w:rPr>
                <w:sz w:val="20"/>
                <w:szCs w:val="20"/>
              </w:rPr>
              <w:t>a převážně aktuálních publikací</w:t>
            </w:r>
          </w:p>
          <w:p w:rsidR="00B514F4" w:rsidRPr="00053444" w:rsidRDefault="00B514F4" w:rsidP="00E4504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Aut</w:t>
            </w:r>
            <w:r w:rsidR="00394D2D" w:rsidRPr="00053444">
              <w:rPr>
                <w:sz w:val="20"/>
                <w:szCs w:val="20"/>
              </w:rPr>
              <w:t>orka doprovází poznatky z odborných zdrojů autentickými komentáři</w:t>
            </w:r>
            <w:r w:rsidR="00D75AFA" w:rsidRPr="00053444">
              <w:rPr>
                <w:sz w:val="20"/>
                <w:szCs w:val="20"/>
              </w:rPr>
              <w:t>, např. s. 16</w:t>
            </w:r>
            <w:r w:rsidR="008B2A19" w:rsidRPr="00053444">
              <w:rPr>
                <w:sz w:val="20"/>
                <w:szCs w:val="20"/>
              </w:rPr>
              <w:t>, zamýšlí se nad shodami nebo rozdíly předkládaných modelů</w:t>
            </w:r>
          </w:p>
          <w:p w:rsidR="00683A4A" w:rsidRPr="00053444" w:rsidRDefault="0006077D" w:rsidP="00E4504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Ve shodě s některými odborníky a</w:t>
            </w:r>
            <w:r w:rsidR="00683A4A" w:rsidRPr="00053444">
              <w:rPr>
                <w:sz w:val="20"/>
                <w:szCs w:val="20"/>
              </w:rPr>
              <w:t xml:space="preserve">utorka správně upozorňuje na skladbu práce vychovatele a zamýšlí se nad </w:t>
            </w:r>
            <w:r w:rsidRPr="00053444">
              <w:rPr>
                <w:sz w:val="20"/>
                <w:szCs w:val="20"/>
              </w:rPr>
              <w:t>velkým množstvím praktických činností, které mohou být realizovány na úkor výchovné činnosti</w:t>
            </w:r>
          </w:p>
          <w:p w:rsidR="00EE3F1C" w:rsidRPr="00053444" w:rsidRDefault="008573F4" w:rsidP="00E4504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Pečlivě</w:t>
            </w:r>
            <w:r w:rsidR="00EE3F1C" w:rsidRPr="00053444">
              <w:rPr>
                <w:sz w:val="20"/>
                <w:szCs w:val="20"/>
              </w:rPr>
              <w:t xml:space="preserve"> popsaná metodologie </w:t>
            </w:r>
            <w:r w:rsidRPr="00053444">
              <w:rPr>
                <w:sz w:val="20"/>
                <w:szCs w:val="20"/>
              </w:rPr>
              <w:t xml:space="preserve">poměrně složitého </w:t>
            </w:r>
            <w:r w:rsidR="00EE3F1C" w:rsidRPr="00053444">
              <w:rPr>
                <w:sz w:val="20"/>
                <w:szCs w:val="20"/>
              </w:rPr>
              <w:t>výzkumu, realizace předvýzkumu</w:t>
            </w:r>
            <w:r w:rsidRPr="00053444">
              <w:rPr>
                <w:sz w:val="20"/>
                <w:szCs w:val="20"/>
              </w:rPr>
              <w:t>, přehledná analýza dat</w:t>
            </w:r>
          </w:p>
          <w:p w:rsidR="00053444" w:rsidRDefault="00884D3E" w:rsidP="00053444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Interpretace dat a diskuze mohl</w:t>
            </w:r>
            <w:r w:rsidR="00053444" w:rsidRPr="00053444">
              <w:rPr>
                <w:sz w:val="20"/>
                <w:szCs w:val="20"/>
              </w:rPr>
              <w:t>a být přehledněji strukturovaná</w:t>
            </w:r>
            <w:r w:rsidRPr="00053444">
              <w:rPr>
                <w:sz w:val="20"/>
                <w:szCs w:val="20"/>
              </w:rPr>
              <w:t xml:space="preserve"> – v interpretaci se </w:t>
            </w:r>
            <w:r w:rsidR="003960C6" w:rsidRPr="00053444">
              <w:rPr>
                <w:sz w:val="20"/>
                <w:szCs w:val="20"/>
              </w:rPr>
              <w:t xml:space="preserve">trochu zbytečně znovu </w:t>
            </w:r>
            <w:r w:rsidRPr="00053444">
              <w:rPr>
                <w:sz w:val="20"/>
                <w:szCs w:val="20"/>
              </w:rPr>
              <w:t>setkáváme s hodnotami procent, které známe již z analýzy dat</w:t>
            </w:r>
          </w:p>
          <w:p w:rsidR="00053444" w:rsidRPr="00053444" w:rsidRDefault="00053444" w:rsidP="00053444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Oceňuji, mj.,  složitost  a originalitu výzkumu a velkou práci, kterou si autorka dala s jeho vyhodnocením</w:t>
            </w:r>
            <w:r w:rsidR="000673E7">
              <w:rPr>
                <w:sz w:val="20"/>
                <w:szCs w:val="20"/>
              </w:rPr>
              <w:t>, současně je zjevné</w:t>
            </w:r>
            <w:r>
              <w:rPr>
                <w:sz w:val="20"/>
                <w:szCs w:val="20"/>
              </w:rPr>
              <w:t>, že z výzkumu by bylo možné vytěžit více poznatků</w:t>
            </w:r>
          </w:p>
          <w:p w:rsidR="002168F8" w:rsidRPr="00053444" w:rsidRDefault="002168F8" w:rsidP="00362AB0">
            <w:pPr>
              <w:rPr>
                <w:b/>
                <w:sz w:val="20"/>
                <w:szCs w:val="20"/>
              </w:rPr>
            </w:pPr>
            <w:r w:rsidRPr="00053444">
              <w:rPr>
                <w:b/>
                <w:sz w:val="20"/>
                <w:szCs w:val="20"/>
              </w:rPr>
              <w:t>Slabé stránky práce:</w:t>
            </w:r>
          </w:p>
          <w:p w:rsidR="00E047AF" w:rsidRPr="00053444" w:rsidRDefault="00E047AF" w:rsidP="00E047AF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Absence cizojazyčného zdroje, drobné nedostatky formálního druhu, např. s. 12,</w:t>
            </w:r>
            <w:r w:rsidR="00036585" w:rsidRPr="00053444">
              <w:rPr>
                <w:sz w:val="20"/>
                <w:szCs w:val="20"/>
              </w:rPr>
              <w:t xml:space="preserve"> 17</w:t>
            </w:r>
            <w:r w:rsidR="00683A4A" w:rsidRPr="00053444">
              <w:rPr>
                <w:sz w:val="20"/>
                <w:szCs w:val="20"/>
              </w:rPr>
              <w:t>, 26</w:t>
            </w:r>
            <w:r w:rsidRPr="00053444">
              <w:rPr>
                <w:sz w:val="20"/>
                <w:szCs w:val="20"/>
              </w:rPr>
              <w:t>…</w:t>
            </w:r>
            <w:r w:rsidR="00EE3F1C" w:rsidRPr="00053444">
              <w:rPr>
                <w:sz w:val="20"/>
                <w:szCs w:val="20"/>
              </w:rPr>
              <w:t>ale i Dotazník</w:t>
            </w:r>
          </w:p>
          <w:p w:rsidR="00E047AF" w:rsidRPr="00053444" w:rsidRDefault="00E047AF" w:rsidP="00E047AF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Některé odkazy na odborné zdroje nejsou v pořádku, např. s. 13</w:t>
            </w:r>
          </w:p>
          <w:p w:rsidR="00B411DB" w:rsidRPr="00053444" w:rsidRDefault="00683A4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53444">
              <w:rPr>
                <w:sz w:val="20"/>
                <w:szCs w:val="20"/>
              </w:rPr>
              <w:t>Neobratné až nesrozumitelné formulace, např. s. 24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53444" w:rsidRDefault="00B411DB" w:rsidP="00362AB0">
            <w:pPr>
              <w:rPr>
                <w:b/>
                <w:sz w:val="20"/>
                <w:szCs w:val="20"/>
              </w:rPr>
            </w:pPr>
            <w:r w:rsidRPr="00053444">
              <w:rPr>
                <w:b/>
                <w:sz w:val="20"/>
                <w:szCs w:val="20"/>
              </w:rPr>
              <w:t>Otázky k obhajobě:</w:t>
            </w:r>
          </w:p>
          <w:p w:rsidR="00B411DB" w:rsidRPr="00053444" w:rsidRDefault="0006077D" w:rsidP="00362AB0">
            <w:pPr>
              <w:rPr>
                <w:sz w:val="20"/>
                <w:szCs w:val="20"/>
              </w:rPr>
            </w:pPr>
            <w:r w:rsidRPr="00053444">
              <w:rPr>
                <w:sz w:val="20"/>
                <w:szCs w:val="20"/>
              </w:rPr>
              <w:t>Ohrožuje syndrom vyhoření jen pracovníky pomáhajících profesí?</w:t>
            </w:r>
          </w:p>
          <w:p w:rsidR="003960C6" w:rsidRPr="00C50B27" w:rsidRDefault="003960C6" w:rsidP="00053444">
            <w:pPr>
              <w:rPr>
                <w:sz w:val="22"/>
                <w:szCs w:val="22"/>
              </w:rPr>
            </w:pPr>
            <w:r w:rsidRPr="00053444">
              <w:rPr>
                <w:sz w:val="20"/>
                <w:szCs w:val="20"/>
              </w:rPr>
              <w:t xml:space="preserve">Jakým </w:t>
            </w:r>
            <w:r w:rsidR="001D6645" w:rsidRPr="00053444">
              <w:rPr>
                <w:sz w:val="20"/>
                <w:szCs w:val="20"/>
              </w:rPr>
              <w:t xml:space="preserve">způsobem </w:t>
            </w:r>
            <w:r w:rsidRPr="00053444">
              <w:rPr>
                <w:sz w:val="20"/>
                <w:szCs w:val="20"/>
              </w:rPr>
              <w:t xml:space="preserve">jste ověřila vliv délky praxe na </w:t>
            </w:r>
            <w:r w:rsidR="001D6645" w:rsidRPr="00053444">
              <w:rPr>
                <w:sz w:val="20"/>
                <w:szCs w:val="20"/>
              </w:rPr>
              <w:t>vyhoření? (s. 63)</w:t>
            </w:r>
            <w:r w:rsidR="00053444" w:rsidRPr="00053444">
              <w:rPr>
                <w:sz w:val="20"/>
                <w:szCs w:val="20"/>
              </w:rPr>
              <w:t xml:space="preserve"> Výborně jste postřehla, že respondenti s vyšším stupněm vyhoření vykazují zdravé nebo jiné nezávadné způsoby chování (s. 63). Jaké další vysvětlení tohoto jevu lze nabídnout?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0673E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320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73E7">
              <w:rPr>
                <w:sz w:val="22"/>
                <w:szCs w:val="22"/>
              </w:rPr>
              <w:t xml:space="preserve"> </w:t>
            </w:r>
            <w:proofErr w:type="gramStart"/>
            <w:r w:rsidR="000673E7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73E7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673E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C1" w:rsidRDefault="00CC40C1">
      <w:r>
        <w:separator/>
      </w:r>
    </w:p>
  </w:endnote>
  <w:endnote w:type="continuationSeparator" w:id="0">
    <w:p w:rsidR="00CC40C1" w:rsidRDefault="00C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C1" w:rsidRDefault="00CC40C1">
      <w:r>
        <w:separator/>
      </w:r>
    </w:p>
  </w:footnote>
  <w:footnote w:type="continuationSeparator" w:id="0">
    <w:p w:rsidR="00CC40C1" w:rsidRDefault="00CC40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53444"/>
    <w:rsid w:val="0006077D"/>
    <w:rsid w:val="00060E61"/>
    <w:rsid w:val="000673E7"/>
    <w:rsid w:val="000E2C47"/>
    <w:rsid w:val="001434A3"/>
    <w:rsid w:val="0017594E"/>
    <w:rsid w:val="00193A76"/>
    <w:rsid w:val="001B37C3"/>
    <w:rsid w:val="001D6645"/>
    <w:rsid w:val="002168F8"/>
    <w:rsid w:val="003200DF"/>
    <w:rsid w:val="00362AB0"/>
    <w:rsid w:val="00394D2D"/>
    <w:rsid w:val="003960C6"/>
    <w:rsid w:val="003F5DA2"/>
    <w:rsid w:val="00510DDB"/>
    <w:rsid w:val="00512982"/>
    <w:rsid w:val="00514664"/>
    <w:rsid w:val="00526D47"/>
    <w:rsid w:val="0055255D"/>
    <w:rsid w:val="005C219A"/>
    <w:rsid w:val="00683A4A"/>
    <w:rsid w:val="006847E2"/>
    <w:rsid w:val="00730C1A"/>
    <w:rsid w:val="008573F4"/>
    <w:rsid w:val="00884D3E"/>
    <w:rsid w:val="008B2A19"/>
    <w:rsid w:val="009C41DF"/>
    <w:rsid w:val="00B411DB"/>
    <w:rsid w:val="00B514F4"/>
    <w:rsid w:val="00BA3203"/>
    <w:rsid w:val="00C03D7D"/>
    <w:rsid w:val="00C50B27"/>
    <w:rsid w:val="00C8124F"/>
    <w:rsid w:val="00CC40C1"/>
    <w:rsid w:val="00D62416"/>
    <w:rsid w:val="00D75AFA"/>
    <w:rsid w:val="00DC1BF5"/>
    <w:rsid w:val="00E047AF"/>
    <w:rsid w:val="00E45049"/>
    <w:rsid w:val="00E709EA"/>
    <w:rsid w:val="00E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D0F8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2020-06-30T11:06:00Z</dcterms:created>
  <dcterms:modified xsi:type="dcterms:W3CDTF">2020-06-30T11:06:00Z</dcterms:modified>
</cp:coreProperties>
</file>