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3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Tomčalová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3B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a rizika vzniku v profesi vychovatele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3B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64C59" w:rsidRPr="00C50B27" w:rsidRDefault="00764C59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0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0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0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509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88440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E3B42" w:rsidRDefault="008E3A21" w:rsidP="007E3B4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kapitole, která pojednává o fázích syndromu vyhoření, je patrná snaha </w:t>
            </w:r>
            <w:r w:rsidR="007E3B42">
              <w:rPr>
                <w:sz w:val="22"/>
                <w:szCs w:val="22"/>
              </w:rPr>
              <w:t xml:space="preserve">o komparaci </w:t>
            </w:r>
            <w:r>
              <w:rPr>
                <w:sz w:val="22"/>
                <w:szCs w:val="22"/>
              </w:rPr>
              <w:t>informací po</w:t>
            </w:r>
            <w:r w:rsidR="007E3B42">
              <w:rPr>
                <w:sz w:val="22"/>
                <w:szCs w:val="22"/>
              </w:rPr>
              <w:t>dle vybraných autorů.</w:t>
            </w:r>
          </w:p>
          <w:p w:rsidR="007E3B42" w:rsidRDefault="007E3B42" w:rsidP="007E3B4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Postřehnutí společného a rozdílného mezi syndromem vyhoření a syndromem pomáhajícího.</w:t>
            </w:r>
          </w:p>
          <w:p w:rsidR="00440176" w:rsidRPr="008E3A21" w:rsidRDefault="00440176" w:rsidP="008E3A21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</w:t>
            </w:r>
            <w:r w:rsidR="00884409">
              <w:rPr>
                <w:sz w:val="22"/>
                <w:szCs w:val="22"/>
              </w:rPr>
              <w:t xml:space="preserve">ndardizovaného dotazníku </w:t>
            </w:r>
            <w:r w:rsidR="008E3A21">
              <w:rPr>
                <w:sz w:val="22"/>
                <w:szCs w:val="22"/>
              </w:rPr>
              <w:t>MBI.</w:t>
            </w:r>
          </w:p>
          <w:p w:rsidR="00440176" w:rsidRDefault="00884409" w:rsidP="007E3B4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</w:t>
            </w:r>
            <w:r w:rsidR="008E3A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podrobné</w:t>
            </w:r>
            <w:r w:rsidR="008E3A21">
              <w:rPr>
                <w:sz w:val="22"/>
                <w:szCs w:val="22"/>
              </w:rPr>
              <w:t xml:space="preserve"> a graficky vkusné</w:t>
            </w:r>
            <w:r>
              <w:rPr>
                <w:sz w:val="22"/>
                <w:szCs w:val="22"/>
              </w:rPr>
              <w:t xml:space="preserve"> zpracování výzkumu.</w:t>
            </w:r>
          </w:p>
          <w:p w:rsidR="00884409" w:rsidRDefault="00884409" w:rsidP="007E3B4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praxi.</w:t>
            </w:r>
          </w:p>
          <w:p w:rsidR="00884409" w:rsidRPr="007E3B42" w:rsidRDefault="00884409" w:rsidP="00884409">
            <w:pPr>
              <w:pStyle w:val="Odstavecseseznamem"/>
              <w:rPr>
                <w:sz w:val="22"/>
                <w:szCs w:val="22"/>
              </w:rPr>
            </w:pPr>
          </w:p>
          <w:p w:rsidR="00764C59" w:rsidRDefault="00764C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1326B" w:rsidRDefault="007E3B42" w:rsidP="007E3B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a gramatické nepřesnosti</w:t>
            </w:r>
            <w:r w:rsidR="00884409">
              <w:rPr>
                <w:sz w:val="22"/>
                <w:szCs w:val="22"/>
              </w:rPr>
              <w:t>.</w:t>
            </w:r>
          </w:p>
          <w:p w:rsidR="007E3B42" w:rsidRDefault="008E3A21" w:rsidP="007E3B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Laicky</w:t>
            </w:r>
            <w:r w:rsidR="007E3B42">
              <w:rPr>
                <w:sz w:val="22"/>
                <w:szCs w:val="22"/>
              </w:rPr>
              <w:t xml:space="preserve"> působí podkapitola s názvem </w:t>
            </w:r>
            <w:r w:rsidR="007E3B42" w:rsidRPr="00884409">
              <w:rPr>
                <w:i/>
                <w:sz w:val="22"/>
                <w:szCs w:val="22"/>
              </w:rPr>
              <w:t>Rady od profesionálů</w:t>
            </w:r>
            <w:r w:rsidR="007E3B42">
              <w:rPr>
                <w:sz w:val="22"/>
                <w:szCs w:val="22"/>
              </w:rPr>
              <w:t>, která s odbo</w:t>
            </w:r>
            <w:r w:rsidR="00884409">
              <w:rPr>
                <w:sz w:val="22"/>
                <w:szCs w:val="22"/>
              </w:rPr>
              <w:t>r</w:t>
            </w:r>
            <w:r w:rsidR="007E3B42">
              <w:rPr>
                <w:sz w:val="22"/>
                <w:szCs w:val="22"/>
              </w:rPr>
              <w:t>ným stylem příliš neladí.</w:t>
            </w:r>
          </w:p>
          <w:p w:rsidR="00440176" w:rsidRPr="00884409" w:rsidRDefault="006509DE" w:rsidP="008844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</w:t>
            </w:r>
            <w:r w:rsidRPr="00884409">
              <w:rPr>
                <w:i/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 xml:space="preserve"> </w:t>
            </w:r>
            <w:r w:rsidRPr="00884409">
              <w:rPr>
                <w:i/>
                <w:sz w:val="22"/>
                <w:szCs w:val="22"/>
              </w:rPr>
              <w:t>Jedinci, trpící syndromem vyhoření</w:t>
            </w:r>
            <w:r>
              <w:rPr>
                <w:sz w:val="22"/>
                <w:szCs w:val="22"/>
              </w:rPr>
              <w:t xml:space="preserve"> nenese přesné označení. Pojednává o něčem jiném – o rizikov</w:t>
            </w:r>
            <w:r w:rsidR="00440176">
              <w:rPr>
                <w:sz w:val="22"/>
                <w:szCs w:val="22"/>
              </w:rPr>
              <w:t>ých faktorech syndromu vyhoření a jejich prevenci.</w:t>
            </w:r>
            <w:r w:rsidR="00884409">
              <w:rPr>
                <w:sz w:val="22"/>
                <w:szCs w:val="22"/>
              </w:rPr>
              <w:t xml:space="preserve"> Také k</w:t>
            </w:r>
            <w:r w:rsidR="00440176" w:rsidRPr="00884409">
              <w:rPr>
                <w:sz w:val="22"/>
                <w:szCs w:val="22"/>
              </w:rPr>
              <w:t>apitoly 5.1.1 – 5.1.5 měly být nazvány jinak</w:t>
            </w:r>
            <w:r w:rsidR="008E3A21">
              <w:rPr>
                <w:sz w:val="22"/>
                <w:szCs w:val="22"/>
              </w:rPr>
              <w:t xml:space="preserve"> (</w:t>
            </w:r>
            <w:r w:rsidR="00884409">
              <w:rPr>
                <w:sz w:val="22"/>
                <w:szCs w:val="22"/>
              </w:rPr>
              <w:t>př. Míra vyhoření…)</w:t>
            </w:r>
            <w:r w:rsidR="00544163" w:rsidRPr="00884409">
              <w:rPr>
                <w:sz w:val="22"/>
                <w:szCs w:val="22"/>
              </w:rPr>
              <w:t>.</w:t>
            </w:r>
          </w:p>
          <w:p w:rsidR="00544163" w:rsidRPr="00C50B27" w:rsidRDefault="00544163" w:rsidP="008E1C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Slovní analýzy kladou velkou pozornos</w:t>
            </w:r>
            <w:r w:rsidR="00884409">
              <w:rPr>
                <w:sz w:val="22"/>
                <w:szCs w:val="22"/>
              </w:rPr>
              <w:t xml:space="preserve">t na čtenáře. </w:t>
            </w:r>
            <w:r>
              <w:rPr>
                <w:sz w:val="22"/>
                <w:szCs w:val="22"/>
              </w:rPr>
              <w:t xml:space="preserve">V kp. 5.2 </w:t>
            </w:r>
            <w:r w:rsidRPr="00884409">
              <w:rPr>
                <w:i/>
                <w:sz w:val="22"/>
                <w:szCs w:val="22"/>
              </w:rPr>
              <w:t>Interpretace  dat a diskuze</w:t>
            </w:r>
            <w:r>
              <w:rPr>
                <w:sz w:val="22"/>
                <w:szCs w:val="22"/>
              </w:rPr>
              <w:t xml:space="preserve"> autorka zabíhá zbytečně do podrobností. Kapitola mohla být rozdělena na dvě (interpretace  a diskuze)</w:t>
            </w:r>
            <w:r w:rsidR="008E1CC9">
              <w:rPr>
                <w:sz w:val="22"/>
                <w:szCs w:val="22"/>
              </w:rPr>
              <w:t>. Nebo mohla</w:t>
            </w:r>
            <w:r w:rsidR="008E3A21">
              <w:rPr>
                <w:sz w:val="22"/>
                <w:szCs w:val="22"/>
              </w:rPr>
              <w:t xml:space="preserve"> autorka</w:t>
            </w:r>
            <w:r w:rsidR="008E1CC9">
              <w:rPr>
                <w:sz w:val="22"/>
                <w:szCs w:val="22"/>
              </w:rPr>
              <w:t xml:space="preserve"> vložit podkapitolu </w:t>
            </w:r>
            <w:r w:rsidR="008E1CC9" w:rsidRPr="00884409">
              <w:rPr>
                <w:i/>
                <w:sz w:val="22"/>
                <w:szCs w:val="22"/>
              </w:rPr>
              <w:t>Shrnutí výsledků</w:t>
            </w:r>
            <w:r w:rsidR="008E1CC9">
              <w:rPr>
                <w:sz w:val="22"/>
                <w:szCs w:val="22"/>
              </w:rPr>
              <w:t>, kde by stručně sumarizovala výsledky výzkumu.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015D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3015D4">
              <w:rPr>
                <w:b/>
                <w:sz w:val="22"/>
                <w:szCs w:val="22"/>
              </w:rPr>
              <w:t xml:space="preserve"> </w:t>
            </w:r>
          </w:p>
          <w:p w:rsidR="00F42D37" w:rsidRPr="00F42D37" w:rsidRDefault="00F42D37" w:rsidP="00F42D37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42D37">
              <w:rPr>
                <w:sz w:val="22"/>
                <w:szCs w:val="22"/>
              </w:rPr>
              <w:t>Z jakého důvodu jste v teorii více nepracovala s faktory, které se vyskytují při syndromu vyhoření, tj. emocionální a tělesné vyčerpání, depersonaliza</w:t>
            </w:r>
            <w:r>
              <w:rPr>
                <w:sz w:val="22"/>
                <w:szCs w:val="22"/>
              </w:rPr>
              <w:t>c</w:t>
            </w:r>
            <w:r w:rsidRPr="00F42D37">
              <w:rPr>
                <w:sz w:val="22"/>
                <w:szCs w:val="22"/>
              </w:rPr>
              <w:t xml:space="preserve">e a uspokojení a potěšení z práce? </w:t>
            </w:r>
            <w:r>
              <w:rPr>
                <w:sz w:val="22"/>
                <w:szCs w:val="22"/>
              </w:rPr>
              <w:t>V dotazníku jsou tyto faktory klíčové.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9810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844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10E0">
              <w:rPr>
                <w:sz w:val="22"/>
                <w:szCs w:val="22"/>
              </w:rPr>
              <w:t xml:space="preserve"> 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10E0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A8" w:rsidRDefault="002277A8">
      <w:r>
        <w:separator/>
      </w:r>
    </w:p>
  </w:endnote>
  <w:endnote w:type="continuationSeparator" w:id="0">
    <w:p w:rsidR="002277A8" w:rsidRDefault="0022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A8" w:rsidRDefault="002277A8">
      <w:r>
        <w:separator/>
      </w:r>
    </w:p>
  </w:footnote>
  <w:footnote w:type="continuationSeparator" w:id="0">
    <w:p w:rsidR="002277A8" w:rsidRDefault="002277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74F76"/>
    <w:multiLevelType w:val="hybridMultilevel"/>
    <w:tmpl w:val="2C064818"/>
    <w:lvl w:ilvl="0" w:tplc="379CA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6612"/>
    <w:multiLevelType w:val="hybridMultilevel"/>
    <w:tmpl w:val="BAF26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479A8"/>
    <w:multiLevelType w:val="hybridMultilevel"/>
    <w:tmpl w:val="9E8A9ED8"/>
    <w:lvl w:ilvl="0" w:tplc="3774DC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94C39"/>
    <w:multiLevelType w:val="hybridMultilevel"/>
    <w:tmpl w:val="31FAA48C"/>
    <w:lvl w:ilvl="0" w:tplc="224C3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671"/>
    <w:multiLevelType w:val="hybridMultilevel"/>
    <w:tmpl w:val="B366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9"/>
    <w:rsid w:val="000A4246"/>
    <w:rsid w:val="000B3B09"/>
    <w:rsid w:val="00154F27"/>
    <w:rsid w:val="002277A8"/>
    <w:rsid w:val="003015D4"/>
    <w:rsid w:val="00362AB0"/>
    <w:rsid w:val="003F5DA2"/>
    <w:rsid w:val="0043681F"/>
    <w:rsid w:val="00440176"/>
    <w:rsid w:val="00512982"/>
    <w:rsid w:val="00526D47"/>
    <w:rsid w:val="0054195B"/>
    <w:rsid w:val="00544163"/>
    <w:rsid w:val="0055255D"/>
    <w:rsid w:val="005528E6"/>
    <w:rsid w:val="00557E20"/>
    <w:rsid w:val="005C219A"/>
    <w:rsid w:val="006509DE"/>
    <w:rsid w:val="006847E2"/>
    <w:rsid w:val="00720D81"/>
    <w:rsid w:val="007553A2"/>
    <w:rsid w:val="00764C59"/>
    <w:rsid w:val="007B1EBF"/>
    <w:rsid w:val="007E3B42"/>
    <w:rsid w:val="008424E8"/>
    <w:rsid w:val="008614B3"/>
    <w:rsid w:val="00884409"/>
    <w:rsid w:val="008C4830"/>
    <w:rsid w:val="008E1CC9"/>
    <w:rsid w:val="008E3A21"/>
    <w:rsid w:val="009810E0"/>
    <w:rsid w:val="009A27D5"/>
    <w:rsid w:val="00B411DB"/>
    <w:rsid w:val="00BA3203"/>
    <w:rsid w:val="00C50B27"/>
    <w:rsid w:val="00CA7D64"/>
    <w:rsid w:val="00D05C79"/>
    <w:rsid w:val="00D97952"/>
    <w:rsid w:val="00DC1BF5"/>
    <w:rsid w:val="00E64F65"/>
    <w:rsid w:val="00E709EA"/>
    <w:rsid w:val="00ED2FBE"/>
    <w:rsid w:val="00EF3077"/>
    <w:rsid w:val="00F1326B"/>
    <w:rsid w:val="00F42D37"/>
    <w:rsid w:val="00F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E3E0D-9BFD-4980-91E8-43935A65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3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0</TotalTime>
  <Pages>2</Pages>
  <Words>357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</cp:revision>
  <cp:lastPrinted>2012-04-25T08:21:00Z</cp:lastPrinted>
  <dcterms:created xsi:type="dcterms:W3CDTF">2020-07-06T16:48:00Z</dcterms:created>
  <dcterms:modified xsi:type="dcterms:W3CDTF">2020-07-06T16:48:00Z</dcterms:modified>
</cp:coreProperties>
</file>