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D23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Ožvoldová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D23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Prožívání situační úzkosti u dětí staršího školního věku ve školním a mimoškolním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D2B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Karla Hrbáčková,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D2B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D23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8855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C0368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E664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E66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problematikou </w:t>
            </w:r>
            <w:r w:rsidR="00C03680">
              <w:rPr>
                <w:sz w:val="22"/>
                <w:szCs w:val="22"/>
              </w:rPr>
              <w:t xml:space="preserve">úzkosti u dětí staršího školního věku. </w:t>
            </w:r>
          </w:p>
          <w:p w:rsidR="00DE664E" w:rsidRDefault="00DE66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DE664E" w:rsidRDefault="00105CF5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46188F">
              <w:rPr>
                <w:sz w:val="22"/>
                <w:szCs w:val="22"/>
              </w:rPr>
              <w:t xml:space="preserve">eoretická část práce (vyvážená, podložená odbornými zdroji), </w:t>
            </w:r>
          </w:p>
          <w:p w:rsidR="00DE664E" w:rsidRDefault="00DE664E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</w:t>
            </w:r>
            <w:r w:rsidR="0046188F">
              <w:rPr>
                <w:sz w:val="22"/>
                <w:szCs w:val="22"/>
              </w:rPr>
              <w:t xml:space="preserve">yšlená metodologická část práce, </w:t>
            </w:r>
          </w:p>
          <w:p w:rsidR="00DE664E" w:rsidRDefault="0046188F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výsledků</w:t>
            </w:r>
            <w:r w:rsidR="00DE664E">
              <w:rPr>
                <w:sz w:val="22"/>
                <w:szCs w:val="22"/>
              </w:rPr>
              <w:t xml:space="preserve">. </w:t>
            </w:r>
          </w:p>
          <w:p w:rsidR="00DE664E" w:rsidRDefault="00DE664E" w:rsidP="00DE6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 práce:</w:t>
            </w:r>
          </w:p>
          <w:p w:rsidR="00DE664E" w:rsidRDefault="0046188F" w:rsidP="00DE664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hlubší interpretace (včetně porovnání s jinými výzkumy), </w:t>
            </w:r>
          </w:p>
          <w:p w:rsidR="00DE664E" w:rsidRDefault="00DE664E" w:rsidP="00DE664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</w:t>
            </w:r>
            <w:r w:rsidR="0046188F">
              <w:rPr>
                <w:sz w:val="22"/>
                <w:szCs w:val="22"/>
              </w:rPr>
              <w:t>obecnější shrnutí závěrů</w:t>
            </w:r>
            <w:r>
              <w:rPr>
                <w:sz w:val="22"/>
                <w:szCs w:val="22"/>
              </w:rPr>
              <w:t xml:space="preserve">. </w:t>
            </w:r>
          </w:p>
          <w:p w:rsidR="00DE664E" w:rsidRPr="00DE664E" w:rsidRDefault="00DE664E" w:rsidP="0046188F">
            <w:pPr>
              <w:pStyle w:val="Odstavecseseznamem"/>
              <w:rPr>
                <w:sz w:val="22"/>
                <w:szCs w:val="22"/>
              </w:rPr>
            </w:pPr>
          </w:p>
          <w:p w:rsidR="00B411DB" w:rsidRPr="00C50B27" w:rsidRDefault="00DE66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105CF5" w:rsidRDefault="00DE664E" w:rsidP="00105CF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Zdůvodněte</w:t>
            </w:r>
            <w:r w:rsidR="00105CF5">
              <w:rPr>
                <w:sz w:val="22"/>
                <w:szCs w:val="22"/>
              </w:rPr>
              <w:t xml:space="preserve">, proč hodnotíte jako pozoruhodné to, že je u dětí nejvíce zastoupen psychický stres (str. 56). </w:t>
            </w:r>
          </w:p>
          <w:p w:rsidR="00105CF5" w:rsidRDefault="00105CF5" w:rsidP="00105CF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Formulujte konkrétní doporučení na základě výsledků výzkumu. </w:t>
            </w:r>
          </w:p>
          <w:p w:rsidR="00105CF5" w:rsidRPr="00105CF5" w:rsidRDefault="00105CF5" w:rsidP="00105CF5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C03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664E">
              <w:rPr>
                <w:sz w:val="22"/>
                <w:szCs w:val="22"/>
              </w:rPr>
              <w:t xml:space="preserve"> </w:t>
            </w:r>
            <w:r w:rsidR="007242BE">
              <w:rPr>
                <w:sz w:val="22"/>
                <w:szCs w:val="22"/>
              </w:rPr>
              <w:t>2. 7. 2020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242B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E5C" w:rsidRDefault="00451E5C">
      <w:r>
        <w:separator/>
      </w:r>
    </w:p>
  </w:endnote>
  <w:endnote w:type="continuationSeparator" w:id="0">
    <w:p w:rsidR="00451E5C" w:rsidRDefault="0045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E5C" w:rsidRDefault="00451E5C">
      <w:r>
        <w:separator/>
      </w:r>
    </w:p>
  </w:footnote>
  <w:footnote w:type="continuationSeparator" w:id="0">
    <w:p w:rsidR="00451E5C" w:rsidRDefault="00451E5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FDA"/>
    <w:multiLevelType w:val="hybridMultilevel"/>
    <w:tmpl w:val="6D3285B4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2E05"/>
    <w:multiLevelType w:val="hybridMultilevel"/>
    <w:tmpl w:val="77A2F7F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F20A5"/>
    <w:multiLevelType w:val="hybridMultilevel"/>
    <w:tmpl w:val="07523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76"/>
    <w:rsid w:val="000D2B51"/>
    <w:rsid w:val="000E2C47"/>
    <w:rsid w:val="00105CF5"/>
    <w:rsid w:val="001D230E"/>
    <w:rsid w:val="00362AB0"/>
    <w:rsid w:val="003F5DA2"/>
    <w:rsid w:val="00451E5C"/>
    <w:rsid w:val="0046188F"/>
    <w:rsid w:val="00512982"/>
    <w:rsid w:val="00514664"/>
    <w:rsid w:val="00526D47"/>
    <w:rsid w:val="0055255D"/>
    <w:rsid w:val="005C219A"/>
    <w:rsid w:val="006847E2"/>
    <w:rsid w:val="006B7F76"/>
    <w:rsid w:val="007242BE"/>
    <w:rsid w:val="00730C1A"/>
    <w:rsid w:val="008855BC"/>
    <w:rsid w:val="00A20257"/>
    <w:rsid w:val="00B411DB"/>
    <w:rsid w:val="00BA3203"/>
    <w:rsid w:val="00C03680"/>
    <w:rsid w:val="00C03D7D"/>
    <w:rsid w:val="00C50B27"/>
    <w:rsid w:val="00D62416"/>
    <w:rsid w:val="00DC1BF5"/>
    <w:rsid w:val="00DE664E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4D2E2"/>
  <w15:chartTrackingRefBased/>
  <w15:docId w15:val="{1EDA792D-E49B-4018-BDB2-4B2DFAC2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6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165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7</cp:revision>
  <cp:lastPrinted>2012-04-25T08:21:00Z</cp:lastPrinted>
  <dcterms:created xsi:type="dcterms:W3CDTF">2020-07-13T07:53:00Z</dcterms:created>
  <dcterms:modified xsi:type="dcterms:W3CDTF">2020-07-13T10:40:00Z</dcterms:modified>
</cp:coreProperties>
</file>