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C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Mlýnková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4237" w:rsidP="00362AB0">
            <w:pPr>
              <w:rPr>
                <w:sz w:val="22"/>
                <w:szCs w:val="22"/>
              </w:rPr>
            </w:pPr>
            <w:r w:rsidRPr="007C4237">
              <w:rPr>
                <w:sz w:val="22"/>
                <w:szCs w:val="22"/>
              </w:rPr>
              <w:t>Doprovázení umírajících v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C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C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C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621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EA7462">
            <w:pPr>
              <w:jc w:val="both"/>
              <w:rPr>
                <w:sz w:val="22"/>
                <w:szCs w:val="22"/>
              </w:rPr>
            </w:pPr>
          </w:p>
          <w:p w:rsidR="00EA7462" w:rsidRDefault="007621DF" w:rsidP="00EA7462">
            <w:pPr>
              <w:jc w:val="both"/>
              <w:rPr>
                <w:sz w:val="22"/>
                <w:szCs w:val="22"/>
              </w:rPr>
            </w:pPr>
            <w:r w:rsidRPr="007621DF">
              <w:rPr>
                <w:sz w:val="22"/>
                <w:szCs w:val="22"/>
              </w:rPr>
              <w:t xml:space="preserve">Předložená práce studentky </w:t>
            </w:r>
            <w:r>
              <w:rPr>
                <w:sz w:val="22"/>
                <w:szCs w:val="22"/>
              </w:rPr>
              <w:t>Lenky Mlýnkové</w:t>
            </w:r>
            <w:r w:rsidRPr="007621DF">
              <w:rPr>
                <w:sz w:val="22"/>
                <w:szCs w:val="22"/>
              </w:rPr>
              <w:t xml:space="preserve"> se zaměřuje na tématiku doprovázení umírajících, a to </w:t>
            </w:r>
            <w:r>
              <w:rPr>
                <w:sz w:val="22"/>
                <w:szCs w:val="22"/>
              </w:rPr>
              <w:t>se zaměřením na domovy pro seniory.</w:t>
            </w:r>
            <w:r w:rsidR="00EA7462">
              <w:rPr>
                <w:sz w:val="22"/>
                <w:szCs w:val="22"/>
              </w:rPr>
              <w:t xml:space="preserve"> P</w:t>
            </w:r>
            <w:r w:rsidR="00EA7462" w:rsidRPr="00EA7462">
              <w:rPr>
                <w:sz w:val="22"/>
                <w:szCs w:val="22"/>
              </w:rPr>
              <w:t xml:space="preserve">ráce reaguje na jedno z aktuálních témat pomáhajících profesí. </w:t>
            </w:r>
            <w:r w:rsidR="00EA7462">
              <w:rPr>
                <w:sz w:val="22"/>
                <w:szCs w:val="22"/>
              </w:rPr>
              <w:t>Studentka</w:t>
            </w:r>
            <w:r w:rsidR="00EA7462" w:rsidRPr="00EA7462">
              <w:rPr>
                <w:sz w:val="22"/>
                <w:szCs w:val="22"/>
              </w:rPr>
              <w:t xml:space="preserve"> si zvolila aktuální, nicméně poměrně náročné a pro mnohé značně emočně vypjaté téma</w:t>
            </w:r>
            <w:r w:rsidR="00EA7462">
              <w:rPr>
                <w:sz w:val="22"/>
                <w:szCs w:val="22"/>
              </w:rPr>
              <w:t>. V průběhu zpracování bakalářské práce sama prošla takovouto osobní zkušeností.</w:t>
            </w:r>
          </w:p>
          <w:p w:rsidR="00B411DB" w:rsidRDefault="00EA7462" w:rsidP="00EA74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</w:t>
            </w:r>
            <w:r w:rsidRPr="00EA7462">
              <w:rPr>
                <w:sz w:val="22"/>
                <w:szCs w:val="22"/>
              </w:rPr>
              <w:t>rozdělena do teoretického a empirického bloku.</w:t>
            </w:r>
            <w:r>
              <w:rPr>
                <w:sz w:val="22"/>
                <w:szCs w:val="22"/>
              </w:rPr>
              <w:t xml:space="preserve"> </w:t>
            </w:r>
            <w:r w:rsidRPr="00EA7462">
              <w:rPr>
                <w:sz w:val="22"/>
                <w:szCs w:val="22"/>
              </w:rPr>
              <w:t xml:space="preserve">Teoretická část práce je </w:t>
            </w:r>
            <w:r>
              <w:rPr>
                <w:sz w:val="22"/>
                <w:szCs w:val="22"/>
              </w:rPr>
              <w:t>přiměřeně zpracována.</w:t>
            </w:r>
          </w:p>
          <w:p w:rsidR="007621DF" w:rsidRPr="00C50B27" w:rsidRDefault="007621DF" w:rsidP="00EA74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cílem je zjistit, </w:t>
            </w:r>
            <w:r w:rsidRPr="007621DF">
              <w:rPr>
                <w:sz w:val="22"/>
                <w:szCs w:val="22"/>
              </w:rPr>
              <w:t xml:space="preserve">jak </w:t>
            </w:r>
            <w:r>
              <w:rPr>
                <w:sz w:val="22"/>
                <w:szCs w:val="22"/>
              </w:rPr>
              <w:t xml:space="preserve">zaměstnanci domovů pro seniory </w:t>
            </w:r>
            <w:r w:rsidRPr="007621DF">
              <w:rPr>
                <w:sz w:val="22"/>
                <w:szCs w:val="22"/>
              </w:rPr>
              <w:t>vnímají problematiku doprovázení umírajících a pozůstalých v zařízení domova</w:t>
            </w:r>
            <w:r>
              <w:rPr>
                <w:sz w:val="22"/>
                <w:szCs w:val="22"/>
              </w:rPr>
              <w:t xml:space="preserve"> pro seniory. Od tohoto hlavního cle jsou pak odvozeny dílčí cíle a výzkumné otázky. Výzkumná otázky </w:t>
            </w:r>
            <w:proofErr w:type="gramStart"/>
            <w:r>
              <w:rPr>
                <w:sz w:val="22"/>
                <w:szCs w:val="22"/>
              </w:rPr>
              <w:t>č. 4  (</w:t>
            </w:r>
            <w:r w:rsidRPr="007621DF">
              <w:rPr>
                <w:sz w:val="22"/>
                <w:szCs w:val="22"/>
              </w:rPr>
              <w:t>Jaký</w:t>
            </w:r>
            <w:proofErr w:type="gramEnd"/>
            <w:r w:rsidRPr="007621DF">
              <w:rPr>
                <w:sz w:val="22"/>
                <w:szCs w:val="22"/>
              </w:rPr>
              <w:t xml:space="preserve"> postoj zaujímají zaměstnanci domovů pro seniory k jejich povolání v obecné rovině?</w:t>
            </w:r>
            <w:r>
              <w:rPr>
                <w:sz w:val="22"/>
                <w:szCs w:val="22"/>
              </w:rPr>
              <w:t xml:space="preserve">) je od tématu práce poněkud odtržená. </w:t>
            </w:r>
          </w:p>
          <w:p w:rsidR="00B411DB" w:rsidRPr="00C50B27" w:rsidRDefault="007621DF" w:rsidP="00EA7462">
            <w:pPr>
              <w:jc w:val="both"/>
              <w:rPr>
                <w:sz w:val="22"/>
                <w:szCs w:val="22"/>
              </w:rPr>
            </w:pPr>
            <w:r w:rsidRPr="007621DF">
              <w:rPr>
                <w:sz w:val="22"/>
                <w:szCs w:val="22"/>
              </w:rPr>
              <w:t xml:space="preserve">Provedený výzkum má spíše povahu prvního nárysu, který nejde do hlubších podrobností a autorka k němu spíše přistupuje popisným způsobem </w:t>
            </w:r>
            <w:r>
              <w:rPr>
                <w:sz w:val="22"/>
                <w:szCs w:val="22"/>
              </w:rPr>
              <w:t>bez výraznější kritické reflexe. V době realizace výzkumu nebyl možný osobní kontakt s </w:t>
            </w:r>
            <w:r w:rsidR="00EA7462">
              <w:rPr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 xml:space="preserve">spondenty, což do jisté míry ovlivnilo i </w:t>
            </w:r>
            <w:r w:rsidR="00EA7462">
              <w:rPr>
                <w:sz w:val="22"/>
                <w:szCs w:val="22"/>
              </w:rPr>
              <w:t xml:space="preserve">volbu </w:t>
            </w:r>
            <w:r>
              <w:rPr>
                <w:sz w:val="22"/>
                <w:szCs w:val="22"/>
              </w:rPr>
              <w:t>kvantitativní</w:t>
            </w:r>
            <w:r w:rsidR="00EA7462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pojetí výzkumu (ačkoli </w:t>
            </w:r>
            <w:r w:rsidR="00EA7462">
              <w:rPr>
                <w:sz w:val="22"/>
                <w:szCs w:val="22"/>
              </w:rPr>
              <w:t xml:space="preserve">vhodnější by bylo spíše kvalitativní pojetí).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A746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Jak zpětně vnímáte etické limity Vašeho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C4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4237">
              <w:rPr>
                <w:sz w:val="22"/>
                <w:szCs w:val="22"/>
              </w:rPr>
              <w:t xml:space="preserve"> </w:t>
            </w:r>
            <w:proofErr w:type="gramStart"/>
            <w:r w:rsidR="007C4237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C423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7C423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949" w:rsidRDefault="00AE4949">
      <w:r>
        <w:separator/>
      </w:r>
    </w:p>
  </w:endnote>
  <w:endnote w:type="continuationSeparator" w:id="0">
    <w:p w:rsidR="00AE4949" w:rsidRDefault="00A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949" w:rsidRDefault="00AE4949">
      <w:r>
        <w:separator/>
      </w:r>
    </w:p>
  </w:footnote>
  <w:footnote w:type="continuationSeparator" w:id="0">
    <w:p w:rsidR="00AE4949" w:rsidRDefault="00AE49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621DF"/>
    <w:rsid w:val="007C4237"/>
    <w:rsid w:val="0096331F"/>
    <w:rsid w:val="00AE4949"/>
    <w:rsid w:val="00B411DB"/>
    <w:rsid w:val="00BA3203"/>
    <w:rsid w:val="00C03D7D"/>
    <w:rsid w:val="00C50B27"/>
    <w:rsid w:val="00D62416"/>
    <w:rsid w:val="00DC1BF5"/>
    <w:rsid w:val="00E709EA"/>
    <w:rsid w:val="00E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22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2018-05-04T08:52:00Z</dcterms:created>
  <dcterms:modified xsi:type="dcterms:W3CDTF">2020-06-26T13:43:00Z</dcterms:modified>
</cp:coreProperties>
</file>