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014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Tereza </w:t>
            </w:r>
            <w:proofErr w:type="spellStart"/>
            <w:r>
              <w:rPr>
                <w:sz w:val="22"/>
                <w:szCs w:val="22"/>
              </w:rPr>
              <w:t>Máčalová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0149E" w:rsidP="00854C84">
            <w:pPr>
              <w:rPr>
                <w:sz w:val="22"/>
                <w:szCs w:val="22"/>
              </w:rPr>
            </w:pPr>
            <w:r w:rsidRPr="0090149E">
              <w:rPr>
                <w:sz w:val="22"/>
                <w:szCs w:val="22"/>
              </w:rPr>
              <w:t>Životní příběh profesionálních pěstounů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926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926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926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550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271AC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02FC7" w:rsidRDefault="00396B7F" w:rsidP="00396B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se ve své práci zabývá zajímavým tématem – profesionálním pěstoun</w:t>
            </w:r>
            <w:r w:rsidR="00DE7D2F">
              <w:rPr>
                <w:sz w:val="22"/>
                <w:szCs w:val="22"/>
              </w:rPr>
              <w:t>stvím</w:t>
            </w:r>
            <w:r>
              <w:rPr>
                <w:sz w:val="22"/>
                <w:szCs w:val="22"/>
              </w:rPr>
              <w:t xml:space="preserve">. V úvodu </w:t>
            </w:r>
            <w:r w:rsidR="00DE7D2F">
              <w:rPr>
                <w:sz w:val="22"/>
                <w:szCs w:val="22"/>
              </w:rPr>
              <w:t xml:space="preserve">práce </w:t>
            </w:r>
            <w:r>
              <w:rPr>
                <w:sz w:val="22"/>
                <w:szCs w:val="22"/>
              </w:rPr>
              <w:t>uvádí rešerše odborných zdrojů, ze kterých dále čerpá v teoretické části. Vymezuje vztah tématu ke studovanému oboru a krátce definuje ústřední pojmy, se kterými dále v práci operuje. V ústřední kapitole zabývající se pěstounkou péči studentka vhodně rozebírá historický kontext pěstounské péče i její podobu v současnosti. Téma vrcholí charakteristikou profesionálního pěstouna</w:t>
            </w:r>
            <w:r w:rsidR="00DE7D2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802FC7">
              <w:rPr>
                <w:sz w:val="22"/>
                <w:szCs w:val="22"/>
              </w:rPr>
              <w:t xml:space="preserve">Oceňuji srozumitelný text, odbornou úroveň jazyka i schopnost studentky hlouběji </w:t>
            </w:r>
            <w:r w:rsidR="00DE7D2F">
              <w:rPr>
                <w:sz w:val="22"/>
                <w:szCs w:val="22"/>
              </w:rPr>
              <w:t>rozpracovat konkrétní téma</w:t>
            </w:r>
            <w:r w:rsidR="00802FC7">
              <w:rPr>
                <w:sz w:val="22"/>
                <w:szCs w:val="22"/>
              </w:rPr>
              <w:t xml:space="preserve">. </w:t>
            </w:r>
          </w:p>
          <w:p w:rsidR="00B411DB" w:rsidRDefault="00802FC7" w:rsidP="00396B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 výzkumu autorka práce cílí na zachycení </w:t>
            </w:r>
            <w:r w:rsidRPr="00802FC7">
              <w:rPr>
                <w:sz w:val="22"/>
                <w:szCs w:val="22"/>
              </w:rPr>
              <w:t>specifik životních příběhů profesionálních pěstounů</w:t>
            </w:r>
            <w:r>
              <w:rPr>
                <w:sz w:val="22"/>
                <w:szCs w:val="22"/>
              </w:rPr>
              <w:t xml:space="preserve">. Vhodně jej rozvíjí do 6 dílčích výzkumných otázek. Vzhledem k výzkumnému problému studentka správně volí design konstruování životního příběhu, hloubkové narativní rozhovory jako metodu sběru dat a narativně orientovanou analýzu. </w:t>
            </w:r>
            <w:r w:rsidR="004550ED">
              <w:rPr>
                <w:sz w:val="22"/>
                <w:szCs w:val="22"/>
              </w:rPr>
              <w:t xml:space="preserve">Studentka pečlivě následuje postup narativně orientované analýzy a vyhodnocuje data ve dvou prvních modech. Oceňuji samotnou analýzu dat, pečlivě provedenou. </w:t>
            </w:r>
            <w:r w:rsidR="00DE7D2F">
              <w:rPr>
                <w:sz w:val="22"/>
                <w:szCs w:val="22"/>
              </w:rPr>
              <w:t xml:space="preserve">V některých interpretacích </w:t>
            </w:r>
            <w:r w:rsidR="004550ED">
              <w:rPr>
                <w:sz w:val="22"/>
                <w:szCs w:val="22"/>
              </w:rPr>
              <w:t>mohl</w:t>
            </w:r>
            <w:r w:rsidR="00DE7D2F">
              <w:rPr>
                <w:sz w:val="22"/>
                <w:szCs w:val="22"/>
              </w:rPr>
              <w:t>a</w:t>
            </w:r>
            <w:r w:rsidR="004550ED">
              <w:rPr>
                <w:sz w:val="22"/>
                <w:szCs w:val="22"/>
              </w:rPr>
              <w:t xml:space="preserve"> být </w:t>
            </w:r>
            <w:r w:rsidR="00DE7D2F">
              <w:rPr>
                <w:sz w:val="22"/>
                <w:szCs w:val="22"/>
              </w:rPr>
              <w:t>studentka odvážnější, mohla jít více do hloubky.</w:t>
            </w:r>
            <w:r w:rsidR="004550ED">
              <w:rPr>
                <w:sz w:val="22"/>
                <w:szCs w:val="22"/>
              </w:rPr>
              <w:t xml:space="preserve"> Na místě by bylo například srovnání nalezených společných znaků (láska k dětem, ochota postarat se o „cizí děti“, vnímání své profese jako životního poslání…) s motivy, které vedou oso</w:t>
            </w:r>
            <w:r w:rsidR="00502FAC">
              <w:rPr>
                <w:sz w:val="22"/>
                <w:szCs w:val="22"/>
              </w:rPr>
              <w:t>b</w:t>
            </w:r>
            <w:r w:rsidR="004550ED">
              <w:rPr>
                <w:sz w:val="22"/>
                <w:szCs w:val="22"/>
              </w:rPr>
              <w:t>u k r</w:t>
            </w:r>
            <w:r w:rsidR="00502FAC">
              <w:rPr>
                <w:sz w:val="22"/>
                <w:szCs w:val="22"/>
              </w:rPr>
              <w:t>o</w:t>
            </w:r>
            <w:r w:rsidR="004550ED">
              <w:rPr>
                <w:sz w:val="22"/>
                <w:szCs w:val="22"/>
              </w:rPr>
              <w:t>zhodnutí st</w:t>
            </w:r>
            <w:r w:rsidR="00502FAC">
              <w:rPr>
                <w:sz w:val="22"/>
                <w:szCs w:val="22"/>
              </w:rPr>
              <w:t>á</w:t>
            </w:r>
            <w:r w:rsidR="004550ED">
              <w:rPr>
                <w:sz w:val="22"/>
                <w:szCs w:val="22"/>
              </w:rPr>
              <w:t xml:space="preserve">t se </w:t>
            </w:r>
            <w:r w:rsidR="00271AC0">
              <w:rPr>
                <w:sz w:val="22"/>
                <w:szCs w:val="22"/>
              </w:rPr>
              <w:t xml:space="preserve">profesionálním </w:t>
            </w:r>
            <w:r w:rsidR="004550ED">
              <w:rPr>
                <w:sz w:val="22"/>
                <w:szCs w:val="22"/>
              </w:rPr>
              <w:t xml:space="preserve">pěstounem, jak je </w:t>
            </w:r>
            <w:r w:rsidR="00DE7D2F">
              <w:rPr>
                <w:sz w:val="22"/>
                <w:szCs w:val="22"/>
              </w:rPr>
              <w:t xml:space="preserve">studentka </w:t>
            </w:r>
            <w:r w:rsidR="004550ED">
              <w:rPr>
                <w:sz w:val="22"/>
                <w:szCs w:val="22"/>
              </w:rPr>
              <w:t xml:space="preserve">uvádí v teoretické části. </w:t>
            </w:r>
            <w:r w:rsidR="00271AC0">
              <w:rPr>
                <w:sz w:val="22"/>
                <w:szCs w:val="22"/>
              </w:rPr>
              <w:t xml:space="preserve">Postrádám také kostru rozhovoru, nebo </w:t>
            </w:r>
            <w:r w:rsidR="00DE7D2F">
              <w:rPr>
                <w:sz w:val="22"/>
                <w:szCs w:val="22"/>
              </w:rPr>
              <w:t xml:space="preserve">seznam </w:t>
            </w:r>
            <w:r w:rsidR="00271AC0">
              <w:rPr>
                <w:sz w:val="22"/>
                <w:szCs w:val="22"/>
              </w:rPr>
              <w:t>na téma zaměřen</w:t>
            </w:r>
            <w:r w:rsidR="00DE7D2F">
              <w:rPr>
                <w:sz w:val="22"/>
                <w:szCs w:val="22"/>
              </w:rPr>
              <w:t>ých</w:t>
            </w:r>
            <w:r w:rsidR="00271AC0">
              <w:rPr>
                <w:sz w:val="22"/>
                <w:szCs w:val="22"/>
              </w:rPr>
              <w:t xml:space="preserve"> otáz</w:t>
            </w:r>
            <w:r w:rsidR="00DE7D2F">
              <w:rPr>
                <w:sz w:val="22"/>
                <w:szCs w:val="22"/>
              </w:rPr>
              <w:t>e</w:t>
            </w:r>
            <w:r w:rsidR="00271AC0">
              <w:rPr>
                <w:sz w:val="22"/>
                <w:szCs w:val="22"/>
              </w:rPr>
              <w:t xml:space="preserve">k. </w:t>
            </w:r>
            <w:r w:rsidR="00502FAC">
              <w:rPr>
                <w:sz w:val="22"/>
                <w:szCs w:val="22"/>
              </w:rPr>
              <w:t>Kvituji prostor, který studentka poskytla informantům ke svým výpovědím</w:t>
            </w:r>
            <w:r w:rsidR="00662A24">
              <w:rPr>
                <w:sz w:val="22"/>
                <w:szCs w:val="22"/>
              </w:rPr>
              <w:t xml:space="preserve">, </w:t>
            </w:r>
            <w:r w:rsidR="00502FAC">
              <w:rPr>
                <w:sz w:val="22"/>
                <w:szCs w:val="22"/>
              </w:rPr>
              <w:t xml:space="preserve">jak je patrné z ukázkového rozhovoru v příloze. </w:t>
            </w:r>
          </w:p>
          <w:p w:rsidR="00502FAC" w:rsidRDefault="00502FAC" w:rsidP="00396B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Celkově práci studentky hodnotím jako velmi zdařilou, doporučuji k obhajobě. 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A603B9" w:rsidP="00502FA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Srovnejte Vaše významná zjištění s teoretickými poznatky.</w:t>
            </w:r>
          </w:p>
          <w:p w:rsidR="001F6479" w:rsidRPr="00502FAC" w:rsidRDefault="00271AC0" w:rsidP="00502FA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Vypovídaly informantky také o tom, jak roli pěstounů vnímají jejich partneři? Shrňte.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 w:rsidP="00502FAC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9C9" w:rsidRDefault="007B69C9">
      <w:r>
        <w:separator/>
      </w:r>
    </w:p>
  </w:endnote>
  <w:endnote w:type="continuationSeparator" w:id="0">
    <w:p w:rsidR="007B69C9" w:rsidRDefault="007B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9C9" w:rsidRDefault="007B69C9">
      <w:r>
        <w:separator/>
      </w:r>
    </w:p>
  </w:footnote>
  <w:footnote w:type="continuationSeparator" w:id="0">
    <w:p w:rsidR="007B69C9" w:rsidRDefault="007B69C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D0D48"/>
    <w:multiLevelType w:val="hybridMultilevel"/>
    <w:tmpl w:val="4072B0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47"/>
    <w:rsid w:val="000E2C47"/>
    <w:rsid w:val="001F6479"/>
    <w:rsid w:val="00271AC0"/>
    <w:rsid w:val="00362AB0"/>
    <w:rsid w:val="00396B7F"/>
    <w:rsid w:val="003F5DA2"/>
    <w:rsid w:val="004550ED"/>
    <w:rsid w:val="00502FAC"/>
    <w:rsid w:val="00512982"/>
    <w:rsid w:val="00514664"/>
    <w:rsid w:val="00526D47"/>
    <w:rsid w:val="0055255D"/>
    <w:rsid w:val="00581847"/>
    <w:rsid w:val="005C219A"/>
    <w:rsid w:val="00662A24"/>
    <w:rsid w:val="006847E2"/>
    <w:rsid w:val="007013C2"/>
    <w:rsid w:val="00730C1A"/>
    <w:rsid w:val="007B69C9"/>
    <w:rsid w:val="00802FC7"/>
    <w:rsid w:val="00854C84"/>
    <w:rsid w:val="0090149E"/>
    <w:rsid w:val="00A603B9"/>
    <w:rsid w:val="00B00A5A"/>
    <w:rsid w:val="00B411DB"/>
    <w:rsid w:val="00BA3203"/>
    <w:rsid w:val="00BF5D15"/>
    <w:rsid w:val="00C03D7D"/>
    <w:rsid w:val="00C50B27"/>
    <w:rsid w:val="00D62416"/>
    <w:rsid w:val="00DC1BF5"/>
    <w:rsid w:val="00DE7D2F"/>
    <w:rsid w:val="00E709EA"/>
    <w:rsid w:val="00E9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00B26"/>
  <w15:chartTrackingRefBased/>
  <w15:docId w15:val="{6FCCF143-7B21-45FD-A1C8-4389B4C15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02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041\Attachments\POSUDEK%20VEDOUC&#205;HO%20BAKAL&#193;&#344;SK&#201;%20PR&#193;CE_2015%5b8852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PRÁCE_2015[8852]</Template>
  <TotalTime>145</TotalTime>
  <Pages>2</Pages>
  <Words>418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6</cp:revision>
  <cp:lastPrinted>2012-04-25T08:21:00Z</cp:lastPrinted>
  <dcterms:created xsi:type="dcterms:W3CDTF">2020-06-19T13:44:00Z</dcterms:created>
  <dcterms:modified xsi:type="dcterms:W3CDTF">2020-07-07T05:57:00Z</dcterms:modified>
</cp:coreProperties>
</file>