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A21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Krchňáková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A21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Rodinné prostředí dítěte s poruchou autistického spektra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7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44D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E4F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1066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606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106662" w:rsidRDefault="001066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aktuální, specifické téma, deklarovaná souvislost se studovaným oborem</w:t>
            </w:r>
          </w:p>
          <w:p w:rsidR="00106662" w:rsidRDefault="001066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patrný osobní zájem autorky o téma PAS</w:t>
            </w:r>
          </w:p>
          <w:p w:rsidR="00106662" w:rsidRDefault="001066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 základu logická struktura práce, za využití odborného jazyka</w:t>
            </w:r>
            <w:r w:rsidR="007A7533">
              <w:rPr>
                <w:sz w:val="22"/>
                <w:szCs w:val="22"/>
              </w:rPr>
              <w:t xml:space="preserve"> i relevantních odborných zdrojů</w:t>
            </w:r>
          </w:p>
          <w:p w:rsidR="00106662" w:rsidRDefault="001066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jasně a srozumitelně stanoveny cíle</w:t>
            </w:r>
          </w:p>
          <w:p w:rsidR="00106662" w:rsidRDefault="001066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využity adekvátní výzkumné metody (řádně popsáno)</w:t>
            </w:r>
          </w:p>
          <w:p w:rsidR="00106662" w:rsidRDefault="001066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analýza dat v intencích stanovených cílů </w:t>
            </w:r>
          </w:p>
          <w:p w:rsidR="00106662" w:rsidRDefault="00106662" w:rsidP="00362AB0">
            <w:pPr>
              <w:rPr>
                <w:sz w:val="22"/>
                <w:szCs w:val="22"/>
              </w:rPr>
            </w:pPr>
          </w:p>
          <w:p w:rsidR="00106662" w:rsidRDefault="00106662" w:rsidP="001066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Drobnější nedostatky formálního charakteru</w:t>
            </w:r>
          </w:p>
          <w:p w:rsidR="00106662" w:rsidRDefault="00106662" w:rsidP="001066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přehledu zdrojů chybí řádně ocitovat autory Hartl 2003, Laca 2011</w:t>
            </w:r>
            <w:r w:rsidR="007A7533">
              <w:rPr>
                <w:sz w:val="22"/>
                <w:szCs w:val="22"/>
              </w:rPr>
              <w:t xml:space="preserve">! </w:t>
            </w:r>
          </w:p>
          <w:p w:rsidR="00106662" w:rsidRDefault="00106662" w:rsidP="001066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Omezený počet zdrojů – autorka příliš zúžila pozornost na dítě a rodinu s PAS (nevyužila </w:t>
            </w:r>
            <w:r w:rsidR="007A7533">
              <w:rPr>
                <w:sz w:val="22"/>
                <w:szCs w:val="22"/>
              </w:rPr>
              <w:t>zdroje zabývající se dítětem s handicapem). Toto se promítlo i do skl</w:t>
            </w:r>
            <w:bookmarkStart w:id="0" w:name="_GoBack"/>
            <w:bookmarkEnd w:id="0"/>
            <w:r w:rsidR="007A7533">
              <w:rPr>
                <w:sz w:val="22"/>
                <w:szCs w:val="22"/>
              </w:rPr>
              <w:t xml:space="preserve">adby teoretické části, kdy stěžejní kap (2.) je ani ne v rozsahu 4 stran. Což výrazně snižuje úroveň práce. </w:t>
            </w:r>
          </w:p>
          <w:p w:rsidR="00B411DB" w:rsidRPr="00AE272A" w:rsidRDefault="007A753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a interpretace dat svým charakterem spíše uvozují kazuistiky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E27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nového přinesly závěry Vámi realizovaného výzkumu?</w:t>
            </w:r>
          </w:p>
          <w:p w:rsidR="00AE272A" w:rsidRPr="00C50B27" w:rsidRDefault="00AE27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lze tyto závěry </w:t>
            </w:r>
            <w:r w:rsidR="00860662">
              <w:rPr>
                <w:sz w:val="22"/>
                <w:szCs w:val="22"/>
              </w:rPr>
              <w:t>aplikovat do praxe sociálního pedagoga?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E272A">
              <w:rPr>
                <w:sz w:val="22"/>
                <w:szCs w:val="22"/>
              </w:rPr>
              <w:t xml:space="preserve"> </w:t>
            </w:r>
            <w:proofErr w:type="gramStart"/>
            <w:r w:rsidR="00AE272A">
              <w:rPr>
                <w:sz w:val="22"/>
                <w:szCs w:val="22"/>
              </w:rPr>
              <w:t>16.6.2020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3DD" w:rsidRDefault="007633DD">
      <w:r>
        <w:separator/>
      </w:r>
    </w:p>
  </w:endnote>
  <w:endnote w:type="continuationSeparator" w:id="0">
    <w:p w:rsidR="007633DD" w:rsidRDefault="0076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3DD" w:rsidRDefault="007633DD">
      <w:r>
        <w:separator/>
      </w:r>
    </w:p>
  </w:footnote>
  <w:footnote w:type="continuationSeparator" w:id="0">
    <w:p w:rsidR="007633DD" w:rsidRDefault="007633D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60DEA"/>
    <w:multiLevelType w:val="hybridMultilevel"/>
    <w:tmpl w:val="C27C85B2"/>
    <w:lvl w:ilvl="0" w:tplc="16A2A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9E"/>
    <w:rsid w:val="00106662"/>
    <w:rsid w:val="00154F27"/>
    <w:rsid w:val="001773D4"/>
    <w:rsid w:val="003102CE"/>
    <w:rsid w:val="00362AB0"/>
    <w:rsid w:val="003B526B"/>
    <w:rsid w:val="003F5DA2"/>
    <w:rsid w:val="00444D1F"/>
    <w:rsid w:val="0045789E"/>
    <w:rsid w:val="004E4FCC"/>
    <w:rsid w:val="00512982"/>
    <w:rsid w:val="00526D47"/>
    <w:rsid w:val="0055255D"/>
    <w:rsid w:val="005C219A"/>
    <w:rsid w:val="006847E2"/>
    <w:rsid w:val="007553A2"/>
    <w:rsid w:val="007633DD"/>
    <w:rsid w:val="007A7533"/>
    <w:rsid w:val="00860662"/>
    <w:rsid w:val="008614B3"/>
    <w:rsid w:val="009A27D5"/>
    <w:rsid w:val="00AD10E7"/>
    <w:rsid w:val="00AE272A"/>
    <w:rsid w:val="00B411DB"/>
    <w:rsid w:val="00BA3203"/>
    <w:rsid w:val="00C50B27"/>
    <w:rsid w:val="00CA7D64"/>
    <w:rsid w:val="00CE071C"/>
    <w:rsid w:val="00D05C79"/>
    <w:rsid w:val="00DC1BF5"/>
    <w:rsid w:val="00E709EA"/>
    <w:rsid w:val="00ED2FBE"/>
    <w:rsid w:val="00F1326B"/>
    <w:rsid w:val="00FA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97188"/>
  <w15:chartTrackingRefBased/>
  <w15:docId w15:val="{247E9BBD-7970-44F5-AC9C-F9323C98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06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114</TotalTime>
  <Pages>1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5</cp:revision>
  <cp:lastPrinted>2012-04-25T08:21:00Z</cp:lastPrinted>
  <dcterms:created xsi:type="dcterms:W3CDTF">2020-06-13T11:51:00Z</dcterms:created>
  <dcterms:modified xsi:type="dcterms:W3CDTF">2020-06-16T17:52:00Z</dcterms:modified>
</cp:coreProperties>
</file>