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54C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Krajčová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54C84" w:rsidP="00854C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volného času u</w:t>
            </w:r>
            <w:r w:rsidR="00BF5D15" w:rsidRPr="00BF5D15">
              <w:rPr>
                <w:sz w:val="22"/>
                <w:szCs w:val="22"/>
              </w:rPr>
              <w:t xml:space="preserve"> žáků </w:t>
            </w:r>
            <w:r>
              <w:rPr>
                <w:sz w:val="22"/>
                <w:szCs w:val="22"/>
              </w:rPr>
              <w:t xml:space="preserve">sportovních a nesportovních tříd </w:t>
            </w:r>
            <w:r w:rsidRPr="00BF5D15">
              <w:rPr>
                <w:sz w:val="22"/>
                <w:szCs w:val="22"/>
              </w:rPr>
              <w:t>2. stupně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926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926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926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6D23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D23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D23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854719" w:rsidP="00CC71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se ve své závěrečné práci zabývá volným časem žáků 2. stupně základních škol. Práce je logicky členěna, úvodní kapitola obsahuje vhodně zpracované rešerše nejen domácích publikací</w:t>
            </w:r>
            <w:r w:rsidR="00CC716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</w:t>
            </w:r>
            <w:r w:rsidR="00CC7160">
              <w:rPr>
                <w:sz w:val="22"/>
                <w:szCs w:val="22"/>
              </w:rPr>
              <w:t>le i</w:t>
            </w:r>
            <w:r>
              <w:rPr>
                <w:sz w:val="22"/>
                <w:szCs w:val="22"/>
              </w:rPr>
              <w:t xml:space="preserve"> dalších zdrojů</w:t>
            </w:r>
            <w:r w:rsidR="00CC7160">
              <w:rPr>
                <w:sz w:val="22"/>
                <w:szCs w:val="22"/>
              </w:rPr>
              <w:t xml:space="preserve"> (cizojazyčných a zahraničních)</w:t>
            </w:r>
            <w:r>
              <w:rPr>
                <w:sz w:val="22"/>
                <w:szCs w:val="22"/>
              </w:rPr>
              <w:t xml:space="preserve"> zabývajících se oblastí volného času, ze kterých studentka čerpala poznatky pro svou (nejen) teoretickou část práce. Studentka úzce vymezila vztah tématu ke studovanému oboru a definovala pojmy, se kterými prác</w:t>
            </w:r>
            <w:r w:rsidR="00CC7160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operuje. </w:t>
            </w:r>
            <w:r w:rsidR="00CC7160">
              <w:rPr>
                <w:sz w:val="22"/>
                <w:szCs w:val="22"/>
              </w:rPr>
              <w:t xml:space="preserve">Problematiku volného času studentka pečlivě rozebírá ve druhé kapitole, třetí kapitola vrcholí tématem vztahu mládeže a pohybových aktivit. Studentka vhodně vystihuje rizika dnešní doby, která mohou narušit správný vývoj jedince v mnoha ohledech. Oceňuji práci se zdroji, srozumitelnost a odbornou úroveň textu. </w:t>
            </w:r>
          </w:p>
          <w:p w:rsidR="00CC7160" w:rsidRDefault="00CC7160" w:rsidP="00CC7160">
            <w:pPr>
              <w:jc w:val="both"/>
              <w:rPr>
                <w:sz w:val="22"/>
                <w:szCs w:val="22"/>
              </w:rPr>
            </w:pPr>
            <w:r w:rsidRPr="00CC7160">
              <w:rPr>
                <w:sz w:val="22"/>
                <w:szCs w:val="22"/>
              </w:rPr>
              <w:t xml:space="preserve">Hlavním cílem výzkumného šetření </w:t>
            </w:r>
            <w:r w:rsidR="00D97FF0">
              <w:rPr>
                <w:sz w:val="22"/>
                <w:szCs w:val="22"/>
              </w:rPr>
              <w:t>bylo</w:t>
            </w:r>
            <w:r w:rsidRPr="00CC71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„</w:t>
            </w:r>
            <w:r w:rsidRPr="00CC7160">
              <w:rPr>
                <w:sz w:val="22"/>
                <w:szCs w:val="22"/>
              </w:rPr>
              <w:t>analyzovat</w:t>
            </w:r>
            <w:r w:rsidR="00930D3E">
              <w:rPr>
                <w:sz w:val="22"/>
                <w:szCs w:val="22"/>
              </w:rPr>
              <w:t>,</w:t>
            </w:r>
            <w:r w:rsidRPr="00CC7160">
              <w:rPr>
                <w:sz w:val="22"/>
                <w:szCs w:val="22"/>
              </w:rPr>
              <w:t xml:space="preserve"> jakým způsobem tráví žáci druhého stupně základní školy svůj volný čas</w:t>
            </w:r>
            <w:r>
              <w:rPr>
                <w:sz w:val="22"/>
                <w:szCs w:val="22"/>
              </w:rPr>
              <w:t>“, který je rozveden do 9 dílčích výzkumných cílů. Ty by se určitě dal</w:t>
            </w:r>
            <w:bookmarkStart w:id="0" w:name="_GoBack"/>
            <w:bookmarkEnd w:id="0"/>
            <w:r w:rsidR="00930D3E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shrnout do určitých oblastí. </w:t>
            </w:r>
            <w:r w:rsidR="007706B4">
              <w:rPr>
                <w:sz w:val="22"/>
                <w:szCs w:val="22"/>
              </w:rPr>
              <w:t xml:space="preserve">Studentka definuje 3 hypotézy, přičemž komparuje konkrétní proměnné u žáků sportovních a nesportovních tříd. V pasáži o výzkumném souboru studentka deklaruje kvótní výběr, dále však s žádnými počty, statistickými údaji a kvótami nepracuje. Naopak volí záměrný výběr. </w:t>
            </w:r>
            <w:r w:rsidR="0094147D">
              <w:rPr>
                <w:sz w:val="22"/>
                <w:szCs w:val="22"/>
              </w:rPr>
              <w:t>Analytická část je pečlivě rozpracovaná. Studentka analyzuje jednotlivé položky dotazníku vzhledem k výzkumným otázkám. Chyby se dopustila studentka u vyhodnocování hypotéz. Jako nulovou H definovala studentka tvrzení o rozdílech, jako H</w:t>
            </w:r>
            <w:r w:rsidR="00930D3E">
              <w:rPr>
                <w:sz w:val="22"/>
                <w:szCs w:val="22"/>
              </w:rPr>
              <w:t xml:space="preserve"> </w:t>
            </w:r>
            <w:r w:rsidR="0094147D">
              <w:rPr>
                <w:sz w:val="22"/>
                <w:szCs w:val="22"/>
              </w:rPr>
              <w:t>alternativní o neexistenci rozdílů. Tedy naopak. I když je postup statistické</w:t>
            </w:r>
            <w:r w:rsidR="002851FC">
              <w:rPr>
                <w:sz w:val="22"/>
                <w:szCs w:val="22"/>
              </w:rPr>
              <w:t>ho</w:t>
            </w:r>
            <w:r w:rsidR="0094147D">
              <w:rPr>
                <w:sz w:val="22"/>
                <w:szCs w:val="22"/>
              </w:rPr>
              <w:t xml:space="preserve"> vyhodnocení </w:t>
            </w:r>
            <w:r w:rsidR="002851FC">
              <w:rPr>
                <w:sz w:val="22"/>
                <w:szCs w:val="22"/>
              </w:rPr>
              <w:t xml:space="preserve">hypotéz </w:t>
            </w:r>
            <w:r w:rsidR="0094147D">
              <w:rPr>
                <w:sz w:val="22"/>
                <w:szCs w:val="22"/>
              </w:rPr>
              <w:t xml:space="preserve">korektní, výsledky korektní nejsou. </w:t>
            </w:r>
            <w:r w:rsidR="006D234D">
              <w:rPr>
                <w:sz w:val="22"/>
                <w:szCs w:val="22"/>
              </w:rPr>
              <w:t xml:space="preserve">Oceňuji srovnání výsledků výzkumu s dalšími výzkumy provedenými v ČR. </w:t>
            </w:r>
          </w:p>
          <w:p w:rsidR="006D234D" w:rsidRPr="00C50B27" w:rsidRDefault="006D234D" w:rsidP="00CC71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hodnotím jako velice zdařilou, pominu-li chybu ve vyhodnocení hypotéz</w:t>
            </w:r>
            <w:r w:rsidR="00930D3E">
              <w:rPr>
                <w:sz w:val="22"/>
                <w:szCs w:val="22"/>
              </w:rPr>
              <w:t>. D</w:t>
            </w:r>
            <w:r>
              <w:rPr>
                <w:sz w:val="22"/>
                <w:szCs w:val="22"/>
              </w:rPr>
              <w:t xml:space="preserve">oporučuji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6D234D" w:rsidP="006D234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Správně vyhodnoťte hypotézy.</w:t>
            </w:r>
          </w:p>
          <w:p w:rsidR="006D234D" w:rsidRPr="006D234D" w:rsidRDefault="005C4B3B" w:rsidP="006D234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Komparujte nejvýznamnější výsledky </w:t>
            </w:r>
            <w:r w:rsidR="00930D3E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 žáků sportovních a nesportovních tříd.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CE9" w:rsidRDefault="005B3CE9">
      <w:r>
        <w:separator/>
      </w:r>
    </w:p>
  </w:endnote>
  <w:endnote w:type="continuationSeparator" w:id="0">
    <w:p w:rsidR="005B3CE9" w:rsidRDefault="005B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CE9" w:rsidRDefault="005B3CE9">
      <w:r>
        <w:separator/>
      </w:r>
    </w:p>
  </w:footnote>
  <w:footnote w:type="continuationSeparator" w:id="0">
    <w:p w:rsidR="005B3CE9" w:rsidRDefault="005B3CE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37472"/>
    <w:multiLevelType w:val="hybridMultilevel"/>
    <w:tmpl w:val="6DA4A3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47"/>
    <w:rsid w:val="000E2C47"/>
    <w:rsid w:val="002851FC"/>
    <w:rsid w:val="00362AB0"/>
    <w:rsid w:val="003F5DA2"/>
    <w:rsid w:val="00512982"/>
    <w:rsid w:val="00514664"/>
    <w:rsid w:val="00526D47"/>
    <w:rsid w:val="0055255D"/>
    <w:rsid w:val="00581847"/>
    <w:rsid w:val="005B3CE9"/>
    <w:rsid w:val="005C219A"/>
    <w:rsid w:val="005C4B3B"/>
    <w:rsid w:val="006847E2"/>
    <w:rsid w:val="006D234D"/>
    <w:rsid w:val="00730C1A"/>
    <w:rsid w:val="007706B4"/>
    <w:rsid w:val="00854719"/>
    <w:rsid w:val="00854C84"/>
    <w:rsid w:val="00930D3E"/>
    <w:rsid w:val="0094147D"/>
    <w:rsid w:val="00B00A5A"/>
    <w:rsid w:val="00B411DB"/>
    <w:rsid w:val="00BA3203"/>
    <w:rsid w:val="00BF5D15"/>
    <w:rsid w:val="00C03D7D"/>
    <w:rsid w:val="00C50B27"/>
    <w:rsid w:val="00CC7160"/>
    <w:rsid w:val="00D62416"/>
    <w:rsid w:val="00D97FF0"/>
    <w:rsid w:val="00DC1BF5"/>
    <w:rsid w:val="00E709EA"/>
    <w:rsid w:val="00E9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2ED6F"/>
  <w15:chartTrackingRefBased/>
  <w15:docId w15:val="{6FCCF143-7B21-45FD-A1C8-4389B4C1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D2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041\Attachments\POSUDEK%20VEDOUC&#205;HO%20BAKAL&#193;&#344;SK&#201;%20PR&#193;CE_2015%5b8852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2543A-2189-438A-9496-3E13DD3D4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PRÁCE_2015[8852]</Template>
  <TotalTime>83</TotalTime>
  <Pages>2</Pages>
  <Words>438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6</cp:revision>
  <cp:lastPrinted>2012-04-25T08:21:00Z</cp:lastPrinted>
  <dcterms:created xsi:type="dcterms:W3CDTF">2020-06-19T13:43:00Z</dcterms:created>
  <dcterms:modified xsi:type="dcterms:W3CDTF">2020-07-07T05:52:00Z</dcterms:modified>
</cp:coreProperties>
</file>