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C56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Daniela </w:t>
            </w:r>
            <w:proofErr w:type="spellStart"/>
            <w:r>
              <w:rPr>
                <w:sz w:val="22"/>
                <w:szCs w:val="22"/>
              </w:rPr>
              <w:t>Berezová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C56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studentů sociální pedagogiky na alternativní vzdělávání a výchovu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C56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Karla Hrbáčková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C56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C56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C56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C56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C56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C56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C56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C56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C566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C56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AB4FF2" w:rsidRPr="00CA254C" w:rsidRDefault="00B411DB" w:rsidP="00CA254C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A254C" w:rsidRDefault="00CA254C" w:rsidP="00AC5664">
            <w:pPr>
              <w:jc w:val="both"/>
              <w:rPr>
                <w:sz w:val="22"/>
                <w:szCs w:val="22"/>
              </w:rPr>
            </w:pPr>
          </w:p>
          <w:p w:rsidR="00AC5664" w:rsidRDefault="00AC5664" w:rsidP="00AC56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zabývá problematikou alternativního vzdělávání z pohledu studentů sociální pedagogiky. Práce poskytuje základní pohled na problematiku, má jasnou koncepci, nicméně obsahově mohla přinést hlubší analýzu a syntézu problému. </w:t>
            </w:r>
          </w:p>
          <w:p w:rsidR="00AC5664" w:rsidRDefault="00AC5664" w:rsidP="00AC56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:rsidR="00AC5664" w:rsidRDefault="00E150A4" w:rsidP="00AC5664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jasná koncepce práce, </w:t>
            </w:r>
          </w:p>
          <w:p w:rsidR="00E150A4" w:rsidRDefault="00E150A4" w:rsidP="00AC5664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992B27">
              <w:rPr>
                <w:sz w:val="22"/>
                <w:szCs w:val="22"/>
              </w:rPr>
              <w:t>yužití sémantického diferenciálu</w:t>
            </w:r>
            <w:r>
              <w:rPr>
                <w:sz w:val="22"/>
                <w:szCs w:val="22"/>
              </w:rPr>
              <w:t>,</w:t>
            </w:r>
          </w:p>
          <w:p w:rsidR="00AC5664" w:rsidRPr="00E150A4" w:rsidRDefault="00E150A4" w:rsidP="00AC5664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výzkumných cílů. </w:t>
            </w:r>
          </w:p>
          <w:p w:rsidR="00AC5664" w:rsidRDefault="00AC5664" w:rsidP="00AC56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 práce: </w:t>
            </w:r>
          </w:p>
          <w:p w:rsidR="00B411DB" w:rsidRDefault="00E150A4" w:rsidP="00AC5664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přehled alternativních škol a směrů je obsahově velmi stručný, vzhledem k tomu, že se jedná o stěžejní téma práce, </w:t>
            </w:r>
          </w:p>
          <w:p w:rsidR="00E150A4" w:rsidRDefault="00E150A4" w:rsidP="00AC5664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jasné zdůvodnění zvoleného tématu (proč je důležité zjišťovat postoj studentů sociální pedagogiky), </w:t>
            </w:r>
          </w:p>
          <w:p w:rsidR="00E150A4" w:rsidRDefault="00E150A4" w:rsidP="00AC5664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položky v dotazníku příliš nekorespondují s výzkumným cílem (otázky jsou příliš obecné na to, aby zjišťovaly názor, případně informovanost studentů </w:t>
            </w:r>
            <w:r w:rsidR="00992B27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 alternativní</w:t>
            </w:r>
            <w:r w:rsidR="00992B27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vzdělávání),</w:t>
            </w:r>
          </w:p>
          <w:p w:rsidR="00E150A4" w:rsidRDefault="00E150A4" w:rsidP="00AC5664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způ</w:t>
            </w:r>
            <w:r w:rsidR="00992B27">
              <w:rPr>
                <w:sz w:val="22"/>
                <w:szCs w:val="22"/>
              </w:rPr>
              <w:t>sob zpracování je dat je stručný</w:t>
            </w:r>
            <w:r>
              <w:rPr>
                <w:sz w:val="22"/>
                <w:szCs w:val="22"/>
              </w:rPr>
              <w:t xml:space="preserve">, zvláště sémantický diferenciál, který má potenciál získat větší objem informací, </w:t>
            </w:r>
          </w:p>
          <w:p w:rsidR="00B411DB" w:rsidRPr="00E150A4" w:rsidRDefault="00E150A4" w:rsidP="00362AB0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doporučení pro praxi by měla být </w:t>
            </w:r>
            <w:proofErr w:type="spellStart"/>
            <w:r>
              <w:rPr>
                <w:sz w:val="22"/>
                <w:szCs w:val="22"/>
              </w:rPr>
              <w:t>zrealizovatelná</w:t>
            </w:r>
            <w:proofErr w:type="spellEnd"/>
            <w:r>
              <w:rPr>
                <w:sz w:val="22"/>
                <w:szCs w:val="22"/>
              </w:rPr>
              <w:t xml:space="preserve"> a vycházet z konkrétních výsledků výzkumu.  </w:t>
            </w:r>
          </w:p>
          <w:p w:rsidR="00790CBC" w:rsidRDefault="00E150A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doporučuji k obhajobě. </w:t>
            </w:r>
          </w:p>
          <w:p w:rsidR="00CA254C" w:rsidRPr="00C50B27" w:rsidRDefault="00CA254C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790CBC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CA254C" w:rsidRPr="00790CBC" w:rsidRDefault="00CA254C" w:rsidP="00362AB0">
            <w:pPr>
              <w:rPr>
                <w:b/>
                <w:sz w:val="22"/>
                <w:szCs w:val="22"/>
              </w:rPr>
            </w:pPr>
          </w:p>
          <w:p w:rsidR="00B411DB" w:rsidRDefault="00790CBC" w:rsidP="00790CB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 pojem informovanost studentů o alternativním vzdělávání a výchově, co si pod tímto pojmem představujete a jak ho vystihují otázky v dotazníku. </w:t>
            </w:r>
          </w:p>
          <w:p w:rsidR="00CA254C" w:rsidRPr="00CA254C" w:rsidRDefault="00790CBC" w:rsidP="00CA254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Interpretujte závěry získané pomocí sémantického diferenciálu. 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C53A6">
              <w:rPr>
                <w:sz w:val="22"/>
                <w:szCs w:val="22"/>
              </w:rPr>
              <w:t xml:space="preserve"> 1. 7. 2020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C53A6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0FD" w:rsidRDefault="00D730FD">
      <w:r>
        <w:separator/>
      </w:r>
    </w:p>
  </w:endnote>
  <w:endnote w:type="continuationSeparator" w:id="0">
    <w:p w:rsidR="00D730FD" w:rsidRDefault="00D7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0FD" w:rsidRDefault="00D730FD">
      <w:r>
        <w:separator/>
      </w:r>
    </w:p>
  </w:footnote>
  <w:footnote w:type="continuationSeparator" w:id="0">
    <w:p w:rsidR="00D730FD" w:rsidRDefault="00D730F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4422D"/>
    <w:multiLevelType w:val="hybridMultilevel"/>
    <w:tmpl w:val="EBACA9D2"/>
    <w:lvl w:ilvl="0" w:tplc="00B6B3D2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293042E5"/>
    <w:multiLevelType w:val="hybridMultilevel"/>
    <w:tmpl w:val="FF201314"/>
    <w:lvl w:ilvl="0" w:tplc="FCB8BCD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F27B1"/>
    <w:multiLevelType w:val="hybridMultilevel"/>
    <w:tmpl w:val="F84649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664"/>
    <w:rsid w:val="00154F27"/>
    <w:rsid w:val="002E60EF"/>
    <w:rsid w:val="00362AB0"/>
    <w:rsid w:val="003F5DA2"/>
    <w:rsid w:val="004A362C"/>
    <w:rsid w:val="00512982"/>
    <w:rsid w:val="00526D47"/>
    <w:rsid w:val="0055255D"/>
    <w:rsid w:val="005C219A"/>
    <w:rsid w:val="006847E2"/>
    <w:rsid w:val="007553A2"/>
    <w:rsid w:val="00790CBC"/>
    <w:rsid w:val="008614B3"/>
    <w:rsid w:val="00992B27"/>
    <w:rsid w:val="009A27D5"/>
    <w:rsid w:val="00AB4FF2"/>
    <w:rsid w:val="00AC53A6"/>
    <w:rsid w:val="00AC5664"/>
    <w:rsid w:val="00B411DB"/>
    <w:rsid w:val="00BA3203"/>
    <w:rsid w:val="00C50B27"/>
    <w:rsid w:val="00CA254C"/>
    <w:rsid w:val="00CA7D64"/>
    <w:rsid w:val="00D05C79"/>
    <w:rsid w:val="00D730FD"/>
    <w:rsid w:val="00DC1BF5"/>
    <w:rsid w:val="00E150A4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13FAF-0FF1-4CC9-AEFE-B02BFFE8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90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&#225;ja\Desktop\Posudky_2020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23</TotalTime>
  <Pages>2</Pages>
  <Words>374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Kája</dc:creator>
  <cp:keywords/>
  <cp:lastModifiedBy>Kája</cp:lastModifiedBy>
  <cp:revision>5</cp:revision>
  <cp:lastPrinted>2012-04-25T08:21:00Z</cp:lastPrinted>
  <dcterms:created xsi:type="dcterms:W3CDTF">2020-07-01T15:27:00Z</dcterms:created>
  <dcterms:modified xsi:type="dcterms:W3CDTF">2020-07-02T20:55:00Z</dcterms:modified>
</cp:coreProperties>
</file>