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8D3369" w:rsidRPr="008D3369">
        <w:rPr>
          <w:b/>
          <w:i/>
          <w:sz w:val="22"/>
          <w:szCs w:val="22"/>
        </w:rPr>
        <w:t>Bachmanová</w:t>
      </w:r>
      <w:proofErr w:type="spellEnd"/>
      <w:r w:rsidR="008D3369" w:rsidRPr="008D3369">
        <w:rPr>
          <w:b/>
          <w:i/>
          <w:sz w:val="22"/>
          <w:szCs w:val="22"/>
        </w:rPr>
        <w:t xml:space="preserve"> Andrea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369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D336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D3369" w:rsidRPr="008D3369">
        <w:rPr>
          <w:b/>
          <w:i/>
          <w:sz w:val="22"/>
          <w:szCs w:val="22"/>
        </w:rPr>
        <w:t>Zaváděcí online marketingová komunikační kampaň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6825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369">
              <w:rPr>
                <w:b/>
                <w:snapToGrid w:val="0"/>
                <w:color w:val="000000"/>
              </w:rPr>
            </w:r>
            <w:r w:rsidR="003B0A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06">
              <w:rPr>
                <w:snapToGrid w:val="0"/>
                <w:color w:val="000000"/>
              </w:rPr>
            </w:r>
            <w:r w:rsidR="003B0A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3369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0750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7506">
        <w:rPr>
          <w:i/>
          <w:noProof/>
        </w:rPr>
        <w:t>Diplomová práce je standartní struktury a obsahuje všechny obvyklé části. Teoretická část je zpracována kvalit</w:t>
      </w:r>
      <w:r w:rsidR="008F3DFC">
        <w:rPr>
          <w:i/>
          <w:noProof/>
        </w:rPr>
        <w:t>n</w:t>
      </w:r>
      <w:r w:rsidR="00807506">
        <w:rPr>
          <w:i/>
          <w:noProof/>
        </w:rPr>
        <w:t>ě a pečlivě včetně shrnutí. Analytická část je logicky sestavena</w:t>
      </w:r>
      <w:r w:rsidR="008F3DFC">
        <w:rPr>
          <w:i/>
          <w:noProof/>
        </w:rPr>
        <w:t>. V analytické části</w:t>
      </w:r>
      <w:r w:rsidR="00807506">
        <w:rPr>
          <w:i/>
          <w:noProof/>
        </w:rPr>
        <w:t xml:space="preserve"> byly použity vhodné nástroje. </w:t>
      </w:r>
      <w:r w:rsidR="008F3DFC">
        <w:rPr>
          <w:i/>
          <w:noProof/>
        </w:rPr>
        <w:t xml:space="preserve">Analýzy jsou zpracovány podrobně. </w:t>
      </w:r>
      <w:r w:rsidR="00807506">
        <w:rPr>
          <w:i/>
          <w:noProof/>
        </w:rPr>
        <w:t>Projekt je postaven racionálně na základě výsledků z analýz. V práci je také uvedena verifikace projektu na základě AIDA modelu.</w:t>
      </w:r>
    </w:p>
    <w:p w:rsidR="008F3DFC" w:rsidRDefault="008F3DFC" w:rsidP="00750650">
      <w:pPr>
        <w:rPr>
          <w:i/>
          <w:noProof/>
        </w:rPr>
      </w:pPr>
      <w:r>
        <w:rPr>
          <w:i/>
          <w:noProof/>
        </w:rPr>
        <w:t>Celkově lze považovat diplomovou práci za velmi kvalitní, v některých kapitolách výrazně přesahuje běžné diplomové práce podobné</w:t>
      </w:r>
      <w:bookmarkStart w:id="8" w:name="_GoBack"/>
      <w:bookmarkEnd w:id="8"/>
      <w:r>
        <w:rPr>
          <w:i/>
          <w:noProof/>
        </w:rPr>
        <w:t>ho charakteru.</w:t>
      </w:r>
    </w:p>
    <w:p w:rsidR="00807506" w:rsidRDefault="00807506" w:rsidP="00750650">
      <w:pPr>
        <w:rPr>
          <w:i/>
        </w:rPr>
      </w:pPr>
    </w:p>
    <w:p w:rsidR="00845B98" w:rsidRPr="00AE58C9" w:rsidRDefault="00807506" w:rsidP="00750650">
      <w:pPr>
        <w:rPr>
          <w:i/>
        </w:rPr>
      </w:pPr>
      <w:r>
        <w:rPr>
          <w:i/>
        </w:rPr>
        <w:t>K práci nemám dotazy.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7506" w:rsidRPr="00AE58C9">
        <w:rPr>
          <w:i/>
        </w:rPr>
      </w:r>
      <w:r w:rsidR="003B0A0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7506">
        <w:rPr>
          <w:i/>
        </w:rPr>
      </w:r>
      <w:r w:rsidR="003B0A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7506">
        <w:rPr>
          <w:i/>
          <w:noProof/>
        </w:rPr>
        <w:t>25. srpna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A01" w:rsidRDefault="003B0A01">
      <w:r>
        <w:separator/>
      </w:r>
    </w:p>
  </w:endnote>
  <w:endnote w:type="continuationSeparator" w:id="0">
    <w:p w:rsidR="003B0A01" w:rsidRDefault="003B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A01" w:rsidRDefault="003B0A01">
      <w:r>
        <w:separator/>
      </w:r>
    </w:p>
  </w:footnote>
  <w:footnote w:type="continuationSeparator" w:id="0">
    <w:p w:rsidR="003B0A01" w:rsidRDefault="003B0A0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0A01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50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369"/>
    <w:rsid w:val="008F3DF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682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8581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717195-1964-4292-A7BA-13EA1567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9</cp:revision>
  <cp:lastPrinted>2014-07-24T08:52:00Z</cp:lastPrinted>
  <dcterms:created xsi:type="dcterms:W3CDTF">2018-04-24T10:14:00Z</dcterms:created>
  <dcterms:modified xsi:type="dcterms:W3CDTF">2020-08-25T11:07:00Z</dcterms:modified>
</cp:coreProperties>
</file>