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BB3" w:rsidRPr="00AD0BB3">
        <w:rPr>
          <w:b/>
          <w:i/>
          <w:sz w:val="22"/>
          <w:szCs w:val="22"/>
        </w:rPr>
        <w:t>Ing. Růžena Mau</w:t>
      </w:r>
      <w:bookmarkStart w:id="2" w:name="_GoBack"/>
      <w:bookmarkEnd w:id="2"/>
      <w:r w:rsidR="00AD0BB3" w:rsidRPr="00AD0BB3">
        <w:rPr>
          <w:b/>
          <w:i/>
          <w:sz w:val="22"/>
          <w:szCs w:val="22"/>
        </w:rPr>
        <w:t>rerová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</w:t>
      </w:r>
      <w:r w:rsidR="00844061">
        <w:rPr>
          <w:b/>
          <w:i/>
          <w:sz w:val="22"/>
          <w:szCs w:val="22"/>
        </w:rPr>
        <w:t>9</w:t>
      </w:r>
      <w:r w:rsidR="00D760BE">
        <w:rPr>
          <w:b/>
          <w:i/>
          <w:sz w:val="22"/>
          <w:szCs w:val="22"/>
        </w:rPr>
        <w:t>/20</w:t>
      </w:r>
      <w:r w:rsidR="0084406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AD0BB3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0BB3" w:rsidRPr="00AD0BB3">
        <w:rPr>
          <w:b/>
          <w:i/>
          <w:sz w:val="22"/>
          <w:szCs w:val="22"/>
        </w:rPr>
        <w:t>Návrh projektu výstavby kulturního domu</w:t>
      </w:r>
      <w:r w:rsidR="00AD0BB3">
        <w:rPr>
          <w:b/>
          <w:i/>
          <w:sz w:val="22"/>
          <w:szCs w:val="22"/>
        </w:rPr>
        <w:t xml:space="preserve"> </w:t>
      </w:r>
      <w:r w:rsidR="00AD0BB3" w:rsidRPr="00AD0BB3">
        <w:rPr>
          <w:b/>
          <w:i/>
          <w:sz w:val="22"/>
          <w:szCs w:val="22"/>
        </w:rPr>
        <w:t>v městysi Vranov nad Dyjí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b/>
                <w:snapToGrid w:val="0"/>
                <w:color w:val="000000"/>
              </w:rPr>
            </w:r>
            <w:r w:rsidR="004540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b/>
                <w:snapToGrid w:val="0"/>
                <w:color w:val="000000"/>
              </w:rPr>
            </w:r>
            <w:r w:rsidR="004540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b/>
                <w:snapToGrid w:val="0"/>
                <w:color w:val="000000"/>
              </w:rPr>
            </w:r>
            <w:r w:rsidR="004540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b/>
                <w:snapToGrid w:val="0"/>
                <w:color w:val="000000"/>
              </w:rPr>
            </w:r>
            <w:r w:rsidR="004540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b/>
                <w:snapToGrid w:val="0"/>
                <w:color w:val="000000"/>
              </w:rPr>
            </w:r>
            <w:r w:rsidR="004540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b/>
                <w:snapToGrid w:val="0"/>
                <w:color w:val="000000"/>
              </w:rPr>
            </w:r>
            <w:r w:rsidR="004540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06B">
              <w:rPr>
                <w:snapToGrid w:val="0"/>
                <w:color w:val="000000"/>
              </w:rPr>
            </w:r>
            <w:r w:rsidR="004540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A68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60BE">
              <w:rPr>
                <w:b/>
                <w:noProof/>
                <w:snapToGrid w:val="0"/>
                <w:color w:val="000000"/>
              </w:rPr>
              <w:t>1</w:t>
            </w:r>
            <w:r w:rsidR="001A683C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16CBA" w:rsidRPr="00116CBA" w:rsidRDefault="001C1C93" w:rsidP="00116CB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6CBA" w:rsidRPr="00116CBA">
        <w:rPr>
          <w:i/>
        </w:rPr>
        <w:t>Hodnocená diplomová práce se zaměřuje na problematiku projektové, dotační a investiční činnosti na obecní úrovni s bližším zacílením na městys Vranov nad Dyjí. Deklarovaným cílem práce je zpracování návrhu projektu výstavby kulturního domu v městysi Vranov nad Dyjí. Práce je členěna na teoretickou a praktickou část, každá z částí pak na několik kapitol a podkapitol. Teoretická část obsahuje přehledně zpracované informace vztahující se k řešené problematice. Praktická analytická část zahrnuje základní socio-ekonomickou charakteristiku zvolené municipality, analýzu kulturní oblasti či rozpočtové charakteristiky. V závěru práce je pak autorkou navržen projekt výstavby kulturního domu. Z formálního hlediska práce v zásadě splňuje požadavky kladené na tento typ prací.</w:t>
      </w:r>
    </w:p>
    <w:p w:rsidR="00116CBA" w:rsidRPr="00116CBA" w:rsidRDefault="00116CBA" w:rsidP="00116CBA">
      <w:pPr>
        <w:rPr>
          <w:i/>
        </w:rPr>
      </w:pPr>
    </w:p>
    <w:p w:rsidR="00116CBA" w:rsidRPr="00116CBA" w:rsidRDefault="00116CBA" w:rsidP="00116CBA">
      <w:pPr>
        <w:rPr>
          <w:i/>
        </w:rPr>
      </w:pPr>
      <w:r w:rsidRPr="00116CBA">
        <w:rPr>
          <w:i/>
        </w:rPr>
        <w:t>1. Jaká jsou hlavní zjištění Vámi provedených analýz?</w:t>
      </w:r>
    </w:p>
    <w:p w:rsidR="00845B98" w:rsidRPr="00AE58C9" w:rsidRDefault="00116CBA" w:rsidP="00116CBA">
      <w:pPr>
        <w:rPr>
          <w:i/>
        </w:rPr>
      </w:pPr>
      <w:r w:rsidRPr="00116CBA">
        <w:rPr>
          <w:i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406B">
        <w:rPr>
          <w:i/>
        </w:rPr>
      </w:r>
      <w:r w:rsidR="0045406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4061">
        <w:rPr>
          <w:i/>
        </w:rPr>
        <w:t>22</w:t>
      </w:r>
      <w:r w:rsidR="00D760BE">
        <w:rPr>
          <w:i/>
          <w:noProof/>
        </w:rPr>
        <w:t xml:space="preserve">. </w:t>
      </w:r>
      <w:r w:rsidR="00844061">
        <w:rPr>
          <w:i/>
          <w:noProof/>
        </w:rPr>
        <w:t>6</w:t>
      </w:r>
      <w:r w:rsidR="00D760BE">
        <w:rPr>
          <w:i/>
          <w:noProof/>
        </w:rPr>
        <w:t>. 20</w:t>
      </w:r>
      <w:r w:rsidR="0084406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06B" w:rsidRDefault="0045406B">
      <w:r>
        <w:separator/>
      </w:r>
    </w:p>
  </w:endnote>
  <w:endnote w:type="continuationSeparator" w:id="0">
    <w:p w:rsidR="0045406B" w:rsidRDefault="0045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06B" w:rsidRDefault="0045406B">
      <w:r>
        <w:separator/>
      </w:r>
    </w:p>
  </w:footnote>
  <w:footnote w:type="continuationSeparator" w:id="0">
    <w:p w:rsidR="0045406B" w:rsidRDefault="0045406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16CBA"/>
    <w:rsid w:val="00124BFC"/>
    <w:rsid w:val="00132C42"/>
    <w:rsid w:val="00133D44"/>
    <w:rsid w:val="0016014F"/>
    <w:rsid w:val="001744E5"/>
    <w:rsid w:val="001A683C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4980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406B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9A9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4061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7965"/>
    <w:rsid w:val="00A82079"/>
    <w:rsid w:val="00A925F6"/>
    <w:rsid w:val="00AC6D49"/>
    <w:rsid w:val="00AD0BB3"/>
    <w:rsid w:val="00AD7083"/>
    <w:rsid w:val="00AE58C9"/>
    <w:rsid w:val="00B23519"/>
    <w:rsid w:val="00B3178F"/>
    <w:rsid w:val="00B6346A"/>
    <w:rsid w:val="00BA0497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886"/>
    <w:rsid w:val="00CE4F35"/>
    <w:rsid w:val="00D4690F"/>
    <w:rsid w:val="00D6236E"/>
    <w:rsid w:val="00D760B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E758C-FB1F-4E6E-943A-CE91394A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0B7644-3F1D-4143-856D-33BEF759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2020-06-23T12:42:00Z</dcterms:created>
  <dcterms:modified xsi:type="dcterms:W3CDTF">2020-06-23T12:42:00Z</dcterms:modified>
</cp:coreProperties>
</file>