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53A52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0F4B399A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3ED8C4E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5B2C717D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E3EE3">
        <w:rPr>
          <w:b/>
          <w:i/>
          <w:sz w:val="22"/>
          <w:szCs w:val="22"/>
        </w:rPr>
        <w:t>Nikola Telišková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A630D">
        <w:rPr>
          <w:b/>
          <w:i/>
          <w:sz w:val="22"/>
          <w:szCs w:val="22"/>
        </w:rPr>
        <w:t>Ing. Lenka Smékalová,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4719C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530AAA7E" w14:textId="77777777" w:rsidR="00845B98" w:rsidRDefault="00845B98" w:rsidP="005358E6">
      <w:pPr>
        <w:jc w:val="both"/>
      </w:pPr>
    </w:p>
    <w:p w14:paraId="5B3B74B2" w14:textId="77777777" w:rsidR="00845B98" w:rsidRDefault="00845B98" w:rsidP="005358E6">
      <w:pPr>
        <w:jc w:val="both"/>
      </w:pPr>
    </w:p>
    <w:p w14:paraId="12F8B11A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E3EE3" w:rsidRPr="002E3EE3">
        <w:rPr>
          <w:b/>
          <w:i/>
          <w:sz w:val="22"/>
          <w:szCs w:val="22"/>
        </w:rPr>
        <w:t>Uplatnění poznatků behaviorální ekonomie k řešení dopravy v obci Kožušany-Tážaly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69AEDD27" w14:textId="77777777" w:rsidR="00845B98" w:rsidRDefault="00845B98" w:rsidP="005358E6">
      <w:pPr>
        <w:jc w:val="both"/>
      </w:pPr>
    </w:p>
    <w:p w14:paraId="74670F89" w14:textId="77777777" w:rsidR="00845B98" w:rsidRDefault="00845B98" w:rsidP="00750650"/>
    <w:p w14:paraId="30CBE9F7" w14:textId="77777777" w:rsidR="00845B98" w:rsidRPr="005F755D" w:rsidRDefault="00845B98" w:rsidP="00750650">
      <w:r w:rsidRPr="005F755D">
        <w:t>U hodnocení kritéria 1 zohledněte náročnost tématu práce.</w:t>
      </w:r>
    </w:p>
    <w:p w14:paraId="19DB717D" w14:textId="77777777" w:rsidR="00845B98" w:rsidRPr="005F755D" w:rsidRDefault="00845B98" w:rsidP="00750650">
      <w:r w:rsidRPr="005F755D">
        <w:t>Při hodnocení kritérií 2-6 zohledněte následující bodování:</w:t>
      </w:r>
    </w:p>
    <w:p w14:paraId="129D8A33" w14:textId="77777777" w:rsidR="00845B98" w:rsidRPr="005F755D" w:rsidRDefault="00845B98" w:rsidP="00750650">
      <w:r w:rsidRPr="005F755D">
        <w:t>5 bodů – splněno velmi kvalitně, výrazně překračuje požadavky</w:t>
      </w:r>
    </w:p>
    <w:p w14:paraId="40CB8C70" w14:textId="77777777" w:rsidR="00845B98" w:rsidRPr="005F755D" w:rsidRDefault="00845B98" w:rsidP="00750650">
      <w:r w:rsidRPr="005F755D">
        <w:t>4 body – splněno kvalitně</w:t>
      </w:r>
    </w:p>
    <w:p w14:paraId="5BD76A38" w14:textId="77777777" w:rsidR="00845B98" w:rsidRPr="005F755D" w:rsidRDefault="00845B98" w:rsidP="00750650">
      <w:r w:rsidRPr="005F755D">
        <w:t>3 body – splněno bez výhrad</w:t>
      </w:r>
    </w:p>
    <w:p w14:paraId="7212D5C2" w14:textId="77777777" w:rsidR="00845B98" w:rsidRPr="005F755D" w:rsidRDefault="00845B98" w:rsidP="00750650">
      <w:r w:rsidRPr="005F755D">
        <w:t>2 body – splněno s menšími nedostatky</w:t>
      </w:r>
    </w:p>
    <w:p w14:paraId="579F7780" w14:textId="77777777" w:rsidR="00845B98" w:rsidRPr="005F755D" w:rsidRDefault="00845B98" w:rsidP="00750650">
      <w:r w:rsidRPr="005F755D">
        <w:t>1 body – splněno, ale s výraznými nedostatky</w:t>
      </w:r>
    </w:p>
    <w:p w14:paraId="1BB84571" w14:textId="77777777" w:rsidR="00845B98" w:rsidRPr="005F755D" w:rsidRDefault="00845B98" w:rsidP="00750650">
      <w:r w:rsidRPr="005F755D">
        <w:t>0 bodů – nesplněno</w:t>
      </w:r>
    </w:p>
    <w:p w14:paraId="074CAEA9" w14:textId="77777777" w:rsidR="00845B98" w:rsidRPr="001B5B85" w:rsidRDefault="00845B98" w:rsidP="002A4678"/>
    <w:p w14:paraId="23D53C1F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FB781EE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67049FA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D2D80E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226A8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E005011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D0C7664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60D3">
              <w:rPr>
                <w:b/>
                <w:snapToGrid w:val="0"/>
                <w:color w:val="000000"/>
              </w:rPr>
            </w:r>
            <w:r w:rsidR="002360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4EA638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1A3B78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9683AD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60D3">
              <w:rPr>
                <w:snapToGrid w:val="0"/>
                <w:color w:val="000000"/>
              </w:rPr>
            </w:r>
            <w:r w:rsidR="00236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F127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D44905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0022FD0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60D3">
              <w:rPr>
                <w:snapToGrid w:val="0"/>
                <w:color w:val="000000"/>
              </w:rPr>
            </w:r>
            <w:r w:rsidR="00236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4595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4755FB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E6D35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60D3">
              <w:rPr>
                <w:snapToGrid w:val="0"/>
                <w:color w:val="000000"/>
              </w:rPr>
            </w:r>
            <w:r w:rsidR="00236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E488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F826FFB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A0ED3E9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60D3">
              <w:rPr>
                <w:b/>
                <w:snapToGrid w:val="0"/>
                <w:color w:val="000000"/>
              </w:rPr>
            </w:r>
            <w:r w:rsidR="002360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F16E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63131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2E0823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60D3">
              <w:rPr>
                <w:snapToGrid w:val="0"/>
                <w:color w:val="000000"/>
              </w:rPr>
            </w:r>
            <w:r w:rsidR="00236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0EC6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250BC7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E41D17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60D3">
              <w:rPr>
                <w:snapToGrid w:val="0"/>
                <w:color w:val="000000"/>
              </w:rPr>
            </w:r>
            <w:r w:rsidR="00236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06C0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0AC75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714F4F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60D3">
              <w:rPr>
                <w:snapToGrid w:val="0"/>
                <w:color w:val="000000"/>
              </w:rPr>
            </w:r>
            <w:r w:rsidR="00236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DD9E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019E2D1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C1F5A7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60D3">
              <w:rPr>
                <w:snapToGrid w:val="0"/>
                <w:color w:val="000000"/>
              </w:rPr>
            </w:r>
            <w:r w:rsidR="00236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D651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60A3197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01D3064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60D3">
              <w:rPr>
                <w:b/>
                <w:snapToGrid w:val="0"/>
                <w:color w:val="000000"/>
              </w:rPr>
            </w:r>
            <w:r w:rsidR="002360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EED1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039DA2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4C3430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60D3">
              <w:rPr>
                <w:snapToGrid w:val="0"/>
                <w:color w:val="000000"/>
              </w:rPr>
            </w:r>
            <w:r w:rsidR="00236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6BE9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DEC4E5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A34389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60D3">
              <w:rPr>
                <w:snapToGrid w:val="0"/>
                <w:color w:val="000000"/>
              </w:rPr>
            </w:r>
            <w:r w:rsidR="00236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7384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6F9F73F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E8F170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60D3">
              <w:rPr>
                <w:snapToGrid w:val="0"/>
                <w:color w:val="000000"/>
              </w:rPr>
            </w:r>
            <w:r w:rsidR="00236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C827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4A9EAA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59C0713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60D3">
              <w:rPr>
                <w:b/>
                <w:snapToGrid w:val="0"/>
                <w:color w:val="000000"/>
              </w:rPr>
            </w:r>
            <w:r w:rsidR="002360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9514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AB3997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DCD1B1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60D3">
              <w:rPr>
                <w:snapToGrid w:val="0"/>
                <w:color w:val="000000"/>
              </w:rPr>
            </w:r>
            <w:r w:rsidR="00236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8182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4FA9B3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52E125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60D3">
              <w:rPr>
                <w:snapToGrid w:val="0"/>
                <w:color w:val="000000"/>
              </w:rPr>
            </w:r>
            <w:r w:rsidR="00236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A643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79F585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3CCE62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60D3">
              <w:rPr>
                <w:snapToGrid w:val="0"/>
                <w:color w:val="000000"/>
              </w:rPr>
            </w:r>
            <w:r w:rsidR="00236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31D4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70D8B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B367BA2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60D3">
              <w:rPr>
                <w:snapToGrid w:val="0"/>
                <w:color w:val="000000"/>
              </w:rPr>
            </w:r>
            <w:r w:rsidR="00236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ABEF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6B46292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1362EBE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60D3">
              <w:rPr>
                <w:snapToGrid w:val="0"/>
                <w:color w:val="000000"/>
              </w:rPr>
            </w:r>
            <w:r w:rsidR="00236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A9EA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D05C42F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14434C9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60D3">
              <w:rPr>
                <w:b/>
                <w:snapToGrid w:val="0"/>
                <w:color w:val="000000"/>
              </w:rPr>
            </w:r>
            <w:r w:rsidR="002360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3811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9B9DCC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A017D7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60D3">
              <w:rPr>
                <w:snapToGrid w:val="0"/>
                <w:color w:val="000000"/>
              </w:rPr>
            </w:r>
            <w:r w:rsidR="00236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1276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F8EE33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BD7137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60D3">
              <w:rPr>
                <w:snapToGrid w:val="0"/>
                <w:color w:val="000000"/>
              </w:rPr>
            </w:r>
            <w:r w:rsidR="00236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3963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51390C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706495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60D3">
              <w:rPr>
                <w:snapToGrid w:val="0"/>
                <w:color w:val="000000"/>
              </w:rPr>
            </w:r>
            <w:r w:rsidR="00236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8E0E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BD5CF1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EA34B5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60D3">
              <w:rPr>
                <w:snapToGrid w:val="0"/>
                <w:color w:val="000000"/>
              </w:rPr>
            </w:r>
            <w:r w:rsidR="00236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CE0B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CFA39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DC29B5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60D3">
              <w:rPr>
                <w:snapToGrid w:val="0"/>
                <w:color w:val="000000"/>
              </w:rPr>
            </w:r>
            <w:r w:rsidR="00236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C19F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4A6D3D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F18E2C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60D3">
              <w:rPr>
                <w:snapToGrid w:val="0"/>
                <w:color w:val="000000"/>
              </w:rPr>
            </w:r>
            <w:r w:rsidR="00236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A595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708213C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DEFEEB7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60D3">
              <w:rPr>
                <w:b/>
                <w:snapToGrid w:val="0"/>
                <w:color w:val="000000"/>
              </w:rPr>
            </w:r>
            <w:r w:rsidR="002360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7F91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76A9A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A582B3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60D3">
              <w:rPr>
                <w:snapToGrid w:val="0"/>
                <w:color w:val="000000"/>
              </w:rPr>
            </w:r>
            <w:r w:rsidR="00236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1EBD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F94EB8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A4DB4D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60D3">
              <w:rPr>
                <w:snapToGrid w:val="0"/>
                <w:color w:val="000000"/>
              </w:rPr>
            </w:r>
            <w:r w:rsidR="00236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4905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4C158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1E1CB8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60D3">
              <w:rPr>
                <w:snapToGrid w:val="0"/>
                <w:color w:val="000000"/>
              </w:rPr>
            </w:r>
            <w:r w:rsidR="00236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940F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5D5B5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2855ED6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60D3">
              <w:rPr>
                <w:snapToGrid w:val="0"/>
                <w:color w:val="000000"/>
              </w:rPr>
            </w:r>
            <w:r w:rsidR="00236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32C3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8314CC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65B50A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60D3">
              <w:rPr>
                <w:snapToGrid w:val="0"/>
                <w:color w:val="000000"/>
              </w:rPr>
            </w:r>
            <w:r w:rsidR="00236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BFC8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7A711B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51EB62" w14:textId="77777777" w:rsidR="00845B98" w:rsidRPr="00FB1E25" w:rsidRDefault="001C1C93" w:rsidP="005F19F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F19FB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F7C7FD2" w14:textId="77777777" w:rsidR="00845B98" w:rsidRDefault="00845B98" w:rsidP="00750650"/>
    <w:p w14:paraId="3640452D" w14:textId="77777777" w:rsidR="00845B98" w:rsidRDefault="00845B98" w:rsidP="005358E6">
      <w:pPr>
        <w:jc w:val="both"/>
      </w:pPr>
      <w:r>
        <w:t>Celkové hodnocení práce a otázky k obhajobě:</w:t>
      </w:r>
    </w:p>
    <w:p w14:paraId="5AAA976D" w14:textId="77777777" w:rsidR="00845B98" w:rsidRDefault="00845B98" w:rsidP="005358E6">
      <w:pPr>
        <w:jc w:val="both"/>
      </w:pPr>
      <w:r>
        <w:t>(otázky uvádí vedoucí práce i oponent)</w:t>
      </w:r>
    </w:p>
    <w:p w14:paraId="5D8026C2" w14:textId="77777777" w:rsidR="00845B98" w:rsidRDefault="00845B98" w:rsidP="005358E6">
      <w:pPr>
        <w:jc w:val="both"/>
      </w:pPr>
    </w:p>
    <w:bookmarkStart w:id="8" w:name="Text6"/>
    <w:p w14:paraId="185BCB7A" w14:textId="77777777" w:rsidR="0039211F" w:rsidRPr="0039211F" w:rsidRDefault="001C1C93" w:rsidP="0039211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9211F" w:rsidRPr="0039211F">
        <w:rPr>
          <w:i/>
        </w:rPr>
        <w:t>Studentka Nikola Telišková se ve své práci soustředí na relativně inovativní téma behaviorální ekonomie a implementace jejích konceptů pro řešení dopravní situace v obci Kožušany-Tážaly.</w:t>
      </w:r>
    </w:p>
    <w:p w14:paraId="1499C97C" w14:textId="77777777" w:rsidR="0039211F" w:rsidRPr="0039211F" w:rsidRDefault="0039211F" w:rsidP="0039211F">
      <w:pPr>
        <w:rPr>
          <w:i/>
        </w:rPr>
      </w:pPr>
    </w:p>
    <w:p w14:paraId="6AD35C6E" w14:textId="77777777" w:rsidR="0039211F" w:rsidRPr="0039211F" w:rsidRDefault="0039211F" w:rsidP="0039211F">
      <w:pPr>
        <w:rPr>
          <w:i/>
        </w:rPr>
      </w:pPr>
      <w:r w:rsidRPr="0039211F">
        <w:rPr>
          <w:i/>
        </w:rPr>
        <w:t>Práce obsahuje standardní teoretickou část,v níž studentka podává přehled vývoje ekonomických teorií, soustředí se na roli psychologie v ekonomii a konečně představuje behaviorální ekonomii samotnou s její koncepty. S ohledem na spojení s problematikou dopravy podává rovněž základní informace o legislativě a infrastruktuře doprav v ČR.</w:t>
      </w:r>
    </w:p>
    <w:p w14:paraId="498DE59E" w14:textId="77777777" w:rsidR="0039211F" w:rsidRPr="0039211F" w:rsidRDefault="0039211F" w:rsidP="0039211F">
      <w:pPr>
        <w:rPr>
          <w:i/>
        </w:rPr>
      </w:pPr>
    </w:p>
    <w:p w14:paraId="63AEA966" w14:textId="77777777" w:rsidR="0039211F" w:rsidRPr="0039211F" w:rsidRDefault="0039211F" w:rsidP="0039211F">
      <w:pPr>
        <w:rPr>
          <w:i/>
        </w:rPr>
      </w:pPr>
      <w:r w:rsidRPr="0039211F">
        <w:rPr>
          <w:i/>
        </w:rPr>
        <w:t>V praktické části se soustředí zejména na představení problematiky dopravy a dopravního zatížení obce Kožušany-Tážaly. Netradičně pro svou práci volí formu experimentu, kdy v obci provádí behaviorální intervenci formou umístění makety policisty a konstatuje pozitivní vliv v oblasti porušování dopravních předpisů, konkrétně povolené rychlosti. Studentka diskutuje také další možnost řešení dopravního zatížení obce a provádí dotazníkové šetření cílící na problematiku reakce na stejné a podobné intervence v dopravě.</w:t>
      </w:r>
    </w:p>
    <w:p w14:paraId="3EA5A770" w14:textId="77777777" w:rsidR="0039211F" w:rsidRPr="0039211F" w:rsidRDefault="0039211F" w:rsidP="0039211F">
      <w:pPr>
        <w:rPr>
          <w:i/>
        </w:rPr>
      </w:pPr>
    </w:p>
    <w:p w14:paraId="7415576A" w14:textId="77777777" w:rsidR="0039211F" w:rsidRPr="0039211F" w:rsidRDefault="0039211F" w:rsidP="0039211F">
      <w:pPr>
        <w:rPr>
          <w:i/>
        </w:rPr>
      </w:pPr>
      <w:r w:rsidRPr="0039211F">
        <w:rPr>
          <w:i/>
        </w:rPr>
        <w:t>Práce je svou podobou inovativní a studentka vynaložila úsilí pro získání reálných dat, na jejichž základě potvrdila životaschopnost experimentu a jeho výhody pro řešené území.</w:t>
      </w:r>
    </w:p>
    <w:p w14:paraId="71C774A4" w14:textId="77777777" w:rsidR="0039211F" w:rsidRPr="0039211F" w:rsidRDefault="0039211F" w:rsidP="0039211F">
      <w:pPr>
        <w:rPr>
          <w:i/>
        </w:rPr>
      </w:pPr>
    </w:p>
    <w:p w14:paraId="0BD2B097" w14:textId="77777777" w:rsidR="0039211F" w:rsidRPr="0039211F" w:rsidRDefault="0039211F" w:rsidP="0039211F">
      <w:pPr>
        <w:rPr>
          <w:i/>
        </w:rPr>
      </w:pPr>
      <w:r w:rsidRPr="0039211F">
        <w:rPr>
          <w:i/>
        </w:rPr>
        <w:t xml:space="preserve"> </w:t>
      </w:r>
    </w:p>
    <w:p w14:paraId="2CCD51D2" w14:textId="77777777" w:rsidR="0039211F" w:rsidRPr="0039211F" w:rsidRDefault="0039211F" w:rsidP="0039211F">
      <w:pPr>
        <w:rPr>
          <w:i/>
        </w:rPr>
      </w:pPr>
      <w:r w:rsidRPr="0039211F">
        <w:rPr>
          <w:i/>
        </w:rPr>
        <w:t xml:space="preserve"> </w:t>
      </w:r>
    </w:p>
    <w:p w14:paraId="5BC8AB45" w14:textId="77777777" w:rsidR="0039211F" w:rsidRPr="0039211F" w:rsidRDefault="0039211F" w:rsidP="0039211F">
      <w:pPr>
        <w:rPr>
          <w:i/>
        </w:rPr>
      </w:pPr>
    </w:p>
    <w:p w14:paraId="3C5F68EF" w14:textId="77777777" w:rsidR="0039211F" w:rsidRPr="0039211F" w:rsidRDefault="0039211F" w:rsidP="0039211F">
      <w:pPr>
        <w:rPr>
          <w:i/>
        </w:rPr>
      </w:pPr>
      <w:r w:rsidRPr="0039211F">
        <w:rPr>
          <w:i/>
        </w:rPr>
        <w:t>Otázky k obhajobě?</w:t>
      </w:r>
    </w:p>
    <w:p w14:paraId="33495DC2" w14:textId="77777777" w:rsidR="0039211F" w:rsidRPr="0039211F" w:rsidRDefault="0039211F" w:rsidP="0039211F">
      <w:pPr>
        <w:rPr>
          <w:i/>
        </w:rPr>
      </w:pPr>
    </w:p>
    <w:p w14:paraId="209EB984" w14:textId="77777777" w:rsidR="0039211F" w:rsidRPr="0039211F" w:rsidRDefault="0039211F" w:rsidP="0039211F">
      <w:pPr>
        <w:rPr>
          <w:i/>
        </w:rPr>
      </w:pPr>
      <w:r w:rsidRPr="0039211F">
        <w:rPr>
          <w:i/>
        </w:rPr>
        <w:t>Jak byste předešla tomu, aby v případě pořízení makety policisty pro území obce nebyla tato po určitém čase "odhalena" jako maketa?</w:t>
      </w:r>
    </w:p>
    <w:p w14:paraId="043FAEDC" w14:textId="77777777" w:rsidR="0039211F" w:rsidRPr="0039211F" w:rsidRDefault="0039211F" w:rsidP="0039211F">
      <w:pPr>
        <w:rPr>
          <w:i/>
        </w:rPr>
      </w:pPr>
    </w:p>
    <w:p w14:paraId="1A23E05A" w14:textId="77777777" w:rsidR="00845B98" w:rsidRPr="00AE58C9" w:rsidRDefault="0039211F" w:rsidP="0039211F">
      <w:pPr>
        <w:rPr>
          <w:i/>
        </w:rPr>
      </w:pPr>
      <w:r w:rsidRPr="0039211F">
        <w:rPr>
          <w:i/>
        </w:rPr>
        <w:t>Jaké další intervence v oblasti dopravy byste v obci doporučila, soustřeďte se zejména na takové, které může obec realizovat nutnosti financování jinými orgány veřejné správy.</w:t>
      </w:r>
      <w:r w:rsidR="001C1C93">
        <w:rPr>
          <w:i/>
        </w:rPr>
        <w:fldChar w:fldCharType="end"/>
      </w:r>
      <w:bookmarkEnd w:id="8"/>
    </w:p>
    <w:p w14:paraId="6D629989" w14:textId="77777777" w:rsidR="00845B98" w:rsidRDefault="00845B98" w:rsidP="00750650"/>
    <w:p w14:paraId="7AA9097D" w14:textId="77777777" w:rsidR="00845B98" w:rsidRDefault="00845B98" w:rsidP="00750650"/>
    <w:p w14:paraId="41DDEFD4" w14:textId="77777777"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360D3">
        <w:rPr>
          <w:i/>
        </w:rPr>
      </w:r>
      <w:r w:rsidR="002360D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A4675BF" w14:textId="77777777" w:rsidR="00845B98" w:rsidRDefault="00845B98" w:rsidP="00750650"/>
    <w:p w14:paraId="7C202981" w14:textId="77777777" w:rsidR="00845B98" w:rsidRDefault="00845B98" w:rsidP="00750650"/>
    <w:p w14:paraId="78E52349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4719C">
        <w:rPr>
          <w:i/>
          <w:noProof/>
        </w:rPr>
        <w:t>24.6.2020</w:t>
      </w:r>
      <w:r w:rsidR="001C1C93" w:rsidRPr="00936F44">
        <w:rPr>
          <w:i/>
        </w:rPr>
        <w:fldChar w:fldCharType="end"/>
      </w:r>
      <w:bookmarkEnd w:id="9"/>
    </w:p>
    <w:p w14:paraId="0987973E" w14:textId="77777777" w:rsidR="00845B98" w:rsidRDefault="00845B98" w:rsidP="00750650"/>
    <w:p w14:paraId="31C1D268" w14:textId="77777777" w:rsidR="00845B98" w:rsidRDefault="00845B98" w:rsidP="00750650"/>
    <w:p w14:paraId="73B1B20D" w14:textId="77777777" w:rsidR="00845B98" w:rsidRDefault="00845B98" w:rsidP="00750650"/>
    <w:p w14:paraId="03088780" w14:textId="77777777" w:rsidR="00845B98" w:rsidRDefault="00845B98" w:rsidP="00750650"/>
    <w:p w14:paraId="7942E6D4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69E4F1A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8494A" w14:textId="77777777" w:rsidR="00694A56" w:rsidRDefault="00694A56">
      <w:r>
        <w:separator/>
      </w:r>
    </w:p>
  </w:endnote>
  <w:endnote w:type="continuationSeparator" w:id="0">
    <w:p w14:paraId="0DD3DF9A" w14:textId="77777777" w:rsidR="00694A56" w:rsidRDefault="0069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0D405" w14:textId="77777777" w:rsidR="00694A56" w:rsidRDefault="00694A56">
      <w:r>
        <w:separator/>
      </w:r>
    </w:p>
  </w:footnote>
  <w:footnote w:type="continuationSeparator" w:id="0">
    <w:p w14:paraId="195400A7" w14:textId="77777777" w:rsidR="00694A56" w:rsidRDefault="00694A56">
      <w:r>
        <w:continuationSeparator/>
      </w:r>
    </w:p>
  </w:footnote>
  <w:footnote w:id="1">
    <w:p w14:paraId="541BAD37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360D3"/>
    <w:rsid w:val="00240D6D"/>
    <w:rsid w:val="00246CC0"/>
    <w:rsid w:val="002639CA"/>
    <w:rsid w:val="00292769"/>
    <w:rsid w:val="00296250"/>
    <w:rsid w:val="002A4678"/>
    <w:rsid w:val="002A5E84"/>
    <w:rsid w:val="002A630D"/>
    <w:rsid w:val="002B5820"/>
    <w:rsid w:val="002D29F5"/>
    <w:rsid w:val="002E04A7"/>
    <w:rsid w:val="002E3EE3"/>
    <w:rsid w:val="00314823"/>
    <w:rsid w:val="00322ED5"/>
    <w:rsid w:val="003458ED"/>
    <w:rsid w:val="00347E98"/>
    <w:rsid w:val="003526FB"/>
    <w:rsid w:val="003818AE"/>
    <w:rsid w:val="00384F13"/>
    <w:rsid w:val="0039211F"/>
    <w:rsid w:val="003B5CE6"/>
    <w:rsid w:val="003C6485"/>
    <w:rsid w:val="003D36A5"/>
    <w:rsid w:val="003D4BCC"/>
    <w:rsid w:val="003F5616"/>
    <w:rsid w:val="003F698F"/>
    <w:rsid w:val="004055A2"/>
    <w:rsid w:val="00412058"/>
    <w:rsid w:val="00455224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19FB"/>
    <w:rsid w:val="005F3497"/>
    <w:rsid w:val="005F755D"/>
    <w:rsid w:val="0060527D"/>
    <w:rsid w:val="00663C5F"/>
    <w:rsid w:val="006671D8"/>
    <w:rsid w:val="00694A56"/>
    <w:rsid w:val="006E1490"/>
    <w:rsid w:val="006F05D0"/>
    <w:rsid w:val="00724905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4719C"/>
    <w:rsid w:val="008664B3"/>
    <w:rsid w:val="00897167"/>
    <w:rsid w:val="008B6839"/>
    <w:rsid w:val="00904CAC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6AB0"/>
    <w:rsid w:val="00A82079"/>
    <w:rsid w:val="00A925F6"/>
    <w:rsid w:val="00AC6D49"/>
    <w:rsid w:val="00AD7083"/>
    <w:rsid w:val="00AE58C9"/>
    <w:rsid w:val="00B23519"/>
    <w:rsid w:val="00B3178F"/>
    <w:rsid w:val="00B6346A"/>
    <w:rsid w:val="00B81D92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1795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B305E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7A27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E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BA43326-835C-4B22-A4EB-F6FC9DFE9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CA693B-419C-4070-8686-ABB931A6B6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177F93-970C-4D83-9185-0AB98F915AB4}">
  <ds:schemaRefs>
    <ds:schemaRef ds:uri="http://purl.org/dc/dcmitype/"/>
    <ds:schemaRef ds:uri="http://schemas.microsoft.com/office/infopath/2007/PartnerControls"/>
    <ds:schemaRef ds:uri="b2760fc6-0594-407e-87c6-5506db99eec0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31AF440-568A-4C21-9896-A53D95BE3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4054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2019-03-29T13:24:00Z</cp:lastPrinted>
  <dcterms:created xsi:type="dcterms:W3CDTF">2020-06-24T12:33:00Z</dcterms:created>
  <dcterms:modified xsi:type="dcterms:W3CDTF">2020-06-24T12:33:00Z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