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011E0">
        <w:rPr>
          <w:b/>
          <w:i/>
          <w:sz w:val="22"/>
          <w:szCs w:val="22"/>
        </w:rPr>
        <w:t>Bc. Tomáš Lorenc</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011E0">
        <w:rPr>
          <w:b/>
          <w:i/>
          <w:sz w:val="22"/>
          <w:szCs w:val="22"/>
        </w:rPr>
        <w:t xml:space="preserve"> Ing. Radomír Vydra</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011E0">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419CC" w:rsidRPr="001419CC">
        <w:rPr>
          <w:b/>
          <w:i/>
          <w:sz w:val="22"/>
          <w:szCs w:val="22"/>
        </w:rPr>
        <w:t xml:space="preserve">Nastavenie procesu efektívnej komunikácie Ministerstva obrany Slovenskej republiky s cieľovými skupinami verejnosti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2788E">
              <w:rPr>
                <w:b/>
                <w:snapToGrid w:val="0"/>
                <w:color w:val="000000"/>
              </w:rPr>
            </w:r>
            <w:r w:rsidR="0052788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788E">
              <w:rPr>
                <w:b/>
                <w:snapToGrid w:val="0"/>
                <w:color w:val="000000"/>
              </w:rPr>
            </w:r>
            <w:r w:rsidR="0052788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6191D">
              <w:rPr>
                <w:b/>
                <w:snapToGrid w:val="0"/>
                <w:color w:val="000000"/>
              </w:rPr>
            </w:r>
            <w:r w:rsidR="0052788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6191D">
              <w:rPr>
                <w:b/>
                <w:snapToGrid w:val="0"/>
                <w:color w:val="000000"/>
              </w:rPr>
            </w:r>
            <w:r w:rsidR="0052788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788E">
              <w:rPr>
                <w:b/>
                <w:snapToGrid w:val="0"/>
                <w:color w:val="000000"/>
              </w:rPr>
            </w:r>
            <w:r w:rsidR="0052788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2788E">
              <w:rPr>
                <w:b/>
                <w:snapToGrid w:val="0"/>
                <w:color w:val="000000"/>
              </w:rPr>
            </w:r>
            <w:r w:rsidR="0052788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6191D">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788E">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6191D">
              <w:rPr>
                <w:snapToGrid w:val="0"/>
                <w:color w:val="000000"/>
              </w:rPr>
            </w:r>
            <w:r w:rsidR="0052788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6191D">
              <w:rPr>
                <w:b/>
                <w:noProof/>
                <w:snapToGrid w:val="0"/>
                <w:color w:val="000000"/>
              </w:rPr>
              <w:t>21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9B78F3"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E5FA9">
        <w:rPr>
          <w:i/>
          <w:noProof/>
        </w:rPr>
        <w:t>Předkládaná diplomová práce se zabývá oblasti komunikace ve vybraném útvaru Ministarstva obrany Slovenské republiky. Práce je rozdělena do tří částí, kde jsou postupně probrána nejen teoretická východiska pro vlastní zpracování, ale zejména v analytické části práce jsou zvoleny vhodné nástroje ke zjištění potřebných podkladů pro zpracování projektové části DP. Projektové část pak plynukle navazuje na získané poznatky z analytické části a je nevržen projekt, resp. jsou navrhována opatření pro vlastní zlepšení procesu efektivní komunikace. Vybraná projektová opatření byla detailně rozebrána a byla zpracována nákladová, časová a riziková analýza, která je nedílnou součás</w:t>
      </w:r>
      <w:bookmarkStart w:id="8" w:name="_GoBack"/>
      <w:bookmarkEnd w:id="8"/>
      <w:r w:rsidR="002E5FA9">
        <w:rPr>
          <w:i/>
          <w:noProof/>
        </w:rPr>
        <w:t xml:space="preserve">tí každého projektu. </w:t>
      </w:r>
      <w:r w:rsidR="009B78F3">
        <w:rPr>
          <w:i/>
          <w:noProof/>
        </w:rPr>
        <w:t>Práce sama o sobě je zpracována velmi kvalitně, ovšem je potřeba vytknout některé formální nedostatky a to zejména v oblasti využití citací (zejména v oblasti využití vlastních výstupů z provedené analýzy)</w:t>
      </w:r>
      <w:r w:rsidR="00BD29C7">
        <w:rPr>
          <w:i/>
          <w:noProof/>
        </w:rPr>
        <w:t>, ale nedostatky z pohledu citační normy lze dohledat i v teoretické části práce.</w:t>
      </w:r>
      <w:r w:rsidR="009B78F3">
        <w:rPr>
          <w:i/>
          <w:noProof/>
        </w:rPr>
        <w:t xml:space="preserve"> </w:t>
      </w:r>
    </w:p>
    <w:p w:rsidR="009B78F3" w:rsidRDefault="009B78F3" w:rsidP="00750650">
      <w:pPr>
        <w:rPr>
          <w:i/>
        </w:rPr>
      </w:pPr>
      <w:r>
        <w:rPr>
          <w:i/>
        </w:rPr>
        <w:t>Otázky vedoucí DP:</w:t>
      </w:r>
    </w:p>
    <w:p w:rsidR="009B78F3" w:rsidRDefault="009B78F3" w:rsidP="00750650">
      <w:pPr>
        <w:rPr>
          <w:i/>
        </w:rPr>
      </w:pPr>
      <w:r>
        <w:rPr>
          <w:i/>
        </w:rPr>
        <w:t>1) Jak budou dané výstupy využity pro další zlepšování procesu komunikace na pracovišti?</w:t>
      </w:r>
    </w:p>
    <w:p w:rsidR="00845B98" w:rsidRPr="00AE58C9" w:rsidRDefault="009B78F3" w:rsidP="00750650">
      <w:pPr>
        <w:rPr>
          <w:i/>
        </w:rPr>
      </w:pPr>
      <w:r>
        <w:rPr>
          <w:i/>
        </w:rPr>
        <w:t xml:space="preserve">2) Jaká mohou být další rizika, která negativně ovlivní Váš projekt? </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2788E">
        <w:rPr>
          <w:i/>
        </w:rPr>
      </w:r>
      <w:r w:rsidR="0052788E">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2788E">
        <w:rPr>
          <w:i/>
        </w:rPr>
      </w:r>
      <w:r w:rsidR="0052788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57631">
        <w:rPr>
          <w:i/>
          <w:noProof/>
        </w:rPr>
        <w:t>22.6.2020</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88E" w:rsidRDefault="0052788E">
      <w:r>
        <w:separator/>
      </w:r>
    </w:p>
  </w:endnote>
  <w:endnote w:type="continuationSeparator" w:id="0">
    <w:p w:rsidR="0052788E" w:rsidRDefault="0052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88E" w:rsidRDefault="0052788E">
      <w:r>
        <w:separator/>
      </w:r>
    </w:p>
  </w:footnote>
  <w:footnote w:type="continuationSeparator" w:id="0">
    <w:p w:rsidR="0052788E" w:rsidRDefault="0052788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419CC"/>
    <w:rsid w:val="001467BA"/>
    <w:rsid w:val="0016014F"/>
    <w:rsid w:val="001744E5"/>
    <w:rsid w:val="001A6F9F"/>
    <w:rsid w:val="001B5B85"/>
    <w:rsid w:val="001C1C93"/>
    <w:rsid w:val="001E0D4A"/>
    <w:rsid w:val="002126D4"/>
    <w:rsid w:val="00231CF3"/>
    <w:rsid w:val="00240D6D"/>
    <w:rsid w:val="00246CC0"/>
    <w:rsid w:val="002639CA"/>
    <w:rsid w:val="00292769"/>
    <w:rsid w:val="00296250"/>
    <w:rsid w:val="002A4678"/>
    <w:rsid w:val="002B5820"/>
    <w:rsid w:val="002E04A7"/>
    <w:rsid w:val="002E5FA9"/>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2788E"/>
    <w:rsid w:val="005306E6"/>
    <w:rsid w:val="005358E6"/>
    <w:rsid w:val="00566326"/>
    <w:rsid w:val="00580F5F"/>
    <w:rsid w:val="005910F7"/>
    <w:rsid w:val="00591991"/>
    <w:rsid w:val="005A16E2"/>
    <w:rsid w:val="005A3124"/>
    <w:rsid w:val="005A52FF"/>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191D"/>
    <w:rsid w:val="008664B3"/>
    <w:rsid w:val="0089203C"/>
    <w:rsid w:val="00897167"/>
    <w:rsid w:val="008B6839"/>
    <w:rsid w:val="009011E0"/>
    <w:rsid w:val="00936F44"/>
    <w:rsid w:val="00971DE0"/>
    <w:rsid w:val="00983820"/>
    <w:rsid w:val="009B78F3"/>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D29C7"/>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57631"/>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5A3CD"/>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8619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1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61DED1-18DF-4739-9F2D-0585E09B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2</Pages>
  <Words>642</Words>
  <Characters>3793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Radomír Vydra</cp:lastModifiedBy>
  <cp:revision>6</cp:revision>
  <cp:lastPrinted>2020-06-26T07:45:00Z</cp:lastPrinted>
  <dcterms:created xsi:type="dcterms:W3CDTF">2020-06-22T08:00:00Z</dcterms:created>
  <dcterms:modified xsi:type="dcterms:W3CDTF">2020-06-26T07:47:00Z</dcterms:modified>
</cp:coreProperties>
</file>