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552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Miroslava </w:t>
            </w:r>
            <w:proofErr w:type="spellStart"/>
            <w:r>
              <w:rPr>
                <w:sz w:val="22"/>
                <w:szCs w:val="22"/>
              </w:rPr>
              <w:t>Hošáková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52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Kariérové poradenství na základních školách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52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5A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90F2B" w:rsidRPr="00C50B27" w:rsidRDefault="00490F2B" w:rsidP="00362AB0">
            <w:pPr>
              <w:rPr>
                <w:b/>
                <w:sz w:val="22"/>
                <w:szCs w:val="22"/>
              </w:rPr>
            </w:pPr>
          </w:p>
          <w:p w:rsidR="00B411DB" w:rsidRDefault="00202B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 s aplikační rovinou</w:t>
            </w:r>
          </w:p>
          <w:p w:rsidR="00202BB8" w:rsidRDefault="00202B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zdrojů, specificky orientovaných na zkoumaný problém</w:t>
            </w:r>
          </w:p>
          <w:p w:rsidR="00202BB8" w:rsidRDefault="00202B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uchopení rámce (zejména zásadních pojmů) sledovaného problému správné</w:t>
            </w:r>
          </w:p>
          <w:p w:rsidR="00202BB8" w:rsidRDefault="00202B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struktura</w:t>
            </w:r>
          </w:p>
          <w:p w:rsidR="00202BB8" w:rsidRDefault="00202BB8" w:rsidP="00362AB0">
            <w:pPr>
              <w:rPr>
                <w:sz w:val="22"/>
                <w:szCs w:val="22"/>
              </w:rPr>
            </w:pPr>
          </w:p>
          <w:p w:rsidR="00202BB8" w:rsidRDefault="00202BB8" w:rsidP="00202B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tvořena do značné míry dílčími informacemi, které jsou prezentovány v odrážkách (ve smyslu až neúměrného natahování textu)</w:t>
            </w:r>
          </w:p>
          <w:p w:rsidR="00202BB8" w:rsidRDefault="00202BB8" w:rsidP="00202B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pouze příklad přístupu jedné země</w:t>
            </w:r>
            <w:r w:rsidR="00A0739B">
              <w:rPr>
                <w:sz w:val="22"/>
                <w:szCs w:val="22"/>
              </w:rPr>
              <w:t xml:space="preserve"> z jednoho zdroje</w:t>
            </w:r>
          </w:p>
          <w:p w:rsidR="00A0739B" w:rsidRDefault="00A0739B" w:rsidP="00202B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jen velmi málo věnuje metodám kariérové poradenství (přičemž se domnívám, že právě identifikace potřeb v této oblasti by mohla být pro práci a její záměr stěžejní)</w:t>
            </w:r>
          </w:p>
          <w:p w:rsidR="00A0739B" w:rsidRDefault="00A0739B" w:rsidP="00202B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Pr="00C162A0">
              <w:rPr>
                <w:b/>
                <w:sz w:val="22"/>
                <w:szCs w:val="22"/>
              </w:rPr>
              <w:t>chybí hlubší náhled</w:t>
            </w:r>
            <w:r>
              <w:rPr>
                <w:sz w:val="22"/>
                <w:szCs w:val="22"/>
              </w:rPr>
              <w:t xml:space="preserve"> na zkoumanou problematiku</w:t>
            </w:r>
            <w:r w:rsidR="00C162A0">
              <w:rPr>
                <w:sz w:val="22"/>
                <w:szCs w:val="22"/>
              </w:rPr>
              <w:t xml:space="preserve">, který by poskytl </w:t>
            </w:r>
            <w:r w:rsidR="008878D3">
              <w:rPr>
                <w:sz w:val="22"/>
                <w:szCs w:val="22"/>
              </w:rPr>
              <w:t>dostatečně obsáhlou platformu pro výzkum a zvolený výzkumný přístup</w:t>
            </w:r>
          </w:p>
          <w:p w:rsidR="00807110" w:rsidRDefault="00202BB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Pouze popisný </w:t>
            </w:r>
            <w:r w:rsidR="002C4482">
              <w:rPr>
                <w:sz w:val="22"/>
                <w:szCs w:val="22"/>
              </w:rPr>
              <w:t xml:space="preserve">výzkumný </w:t>
            </w:r>
            <w:r>
              <w:rPr>
                <w:sz w:val="22"/>
                <w:szCs w:val="22"/>
              </w:rPr>
              <w:t>problém</w:t>
            </w:r>
          </w:p>
          <w:p w:rsidR="00C00A85" w:rsidRDefault="00C00A8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realizovaným výzkumem neprokázala orientaci v pokročilých výzkumných metodách</w:t>
            </w:r>
          </w:p>
          <w:p w:rsidR="00FF5512" w:rsidRDefault="00FF551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Mj. pro nedostatečnou oporu v teoretické části konstrukce měřícího nástroje neumožňující získat validní data</w:t>
            </w:r>
          </w:p>
          <w:p w:rsidR="00807110" w:rsidRDefault="0080711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prezentována po položkách v dotazníku, nikoli dle stanovených cílů</w:t>
            </w:r>
          </w:p>
          <w:p w:rsidR="00807110" w:rsidRDefault="00FF551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prezentována v tabulkách a grafech (zbytečně velké), nikoli řádně popsána (studentka se rovnou pokouší o interpretaci – spíše v úrovni dedukce, než podložených faktů – ať jí realizovaným výzkumem či uvedením konkrétní teorie)</w:t>
            </w:r>
          </w:p>
          <w:p w:rsidR="00C00A85" w:rsidRPr="00C00A85" w:rsidRDefault="003B5E13" w:rsidP="00C00A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Část </w:t>
            </w:r>
            <w:r w:rsidR="00FF5512">
              <w:rPr>
                <w:sz w:val="22"/>
                <w:szCs w:val="22"/>
              </w:rPr>
              <w:t>Diskuse a závěry v rozsahu 1,5 strany</w:t>
            </w:r>
            <w:r>
              <w:rPr>
                <w:sz w:val="22"/>
                <w:szCs w:val="22"/>
              </w:rPr>
              <w:t>, bez hlubšího proniknutí do problematiky</w:t>
            </w:r>
          </w:p>
          <w:p w:rsidR="003B5E13" w:rsidRPr="00272734" w:rsidRDefault="003B5E1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Celkový </w:t>
            </w:r>
            <w:r w:rsidRPr="00C162A0">
              <w:rPr>
                <w:b/>
                <w:sz w:val="22"/>
                <w:szCs w:val="22"/>
              </w:rPr>
              <w:t>rozsah</w:t>
            </w:r>
            <w:r>
              <w:rPr>
                <w:sz w:val="22"/>
                <w:szCs w:val="22"/>
              </w:rPr>
              <w:t xml:space="preserve"> práce, s ohledem na práci s odstavci, odrážkami a grafy,</w:t>
            </w:r>
            <w:r w:rsidR="000D3916">
              <w:rPr>
                <w:sz w:val="22"/>
                <w:szCs w:val="22"/>
              </w:rPr>
              <w:t xml:space="preserve"> pro DP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Pr="00C162A0">
              <w:rPr>
                <w:b/>
                <w:sz w:val="22"/>
                <w:szCs w:val="22"/>
              </w:rPr>
              <w:t>hraniční</w:t>
            </w:r>
            <w:r>
              <w:rPr>
                <w:sz w:val="22"/>
                <w:szCs w:val="22"/>
              </w:rPr>
              <w:t>!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F5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Limity výzkumu?</w:t>
            </w:r>
          </w:p>
          <w:p w:rsidR="00FF5512" w:rsidRDefault="00FF5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Kterým položkám a termínům v dotazníku nemuseli respondenti porozumět?</w:t>
            </w:r>
          </w:p>
          <w:p w:rsidR="00B411DB" w:rsidRDefault="00FF5512" w:rsidP="00FF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srovnat získané výsledky výzkumu s konkrétními teoretickými poznatky?</w:t>
            </w:r>
          </w:p>
          <w:p w:rsidR="00272734" w:rsidRPr="00C50B27" w:rsidRDefault="00272734" w:rsidP="00FF551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2734">
              <w:rPr>
                <w:sz w:val="22"/>
                <w:szCs w:val="22"/>
              </w:rPr>
              <w:t xml:space="preserve"> </w:t>
            </w:r>
            <w:proofErr w:type="gramStart"/>
            <w:r w:rsidR="00272734">
              <w:rPr>
                <w:sz w:val="22"/>
                <w:szCs w:val="22"/>
              </w:rPr>
              <w:t>19.6.2020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E37" w:rsidRDefault="00032E37">
      <w:r>
        <w:separator/>
      </w:r>
    </w:p>
  </w:endnote>
  <w:endnote w:type="continuationSeparator" w:id="0">
    <w:p w:rsidR="00032E37" w:rsidRDefault="0003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E37" w:rsidRDefault="00032E37">
      <w:r>
        <w:separator/>
      </w:r>
    </w:p>
  </w:footnote>
  <w:footnote w:type="continuationSeparator" w:id="0">
    <w:p w:rsidR="00032E37" w:rsidRDefault="00032E3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78B8"/>
    <w:multiLevelType w:val="hybridMultilevel"/>
    <w:tmpl w:val="AF2A82C0"/>
    <w:lvl w:ilvl="0" w:tplc="6D388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32E37"/>
    <w:rsid w:val="00073B26"/>
    <w:rsid w:val="00090188"/>
    <w:rsid w:val="000D3916"/>
    <w:rsid w:val="00202BB8"/>
    <w:rsid w:val="00237658"/>
    <w:rsid w:val="00272734"/>
    <w:rsid w:val="002C4482"/>
    <w:rsid w:val="0032516D"/>
    <w:rsid w:val="00362AB0"/>
    <w:rsid w:val="003B5E13"/>
    <w:rsid w:val="003F5DA2"/>
    <w:rsid w:val="00490F2B"/>
    <w:rsid w:val="00512982"/>
    <w:rsid w:val="00526D47"/>
    <w:rsid w:val="0055255D"/>
    <w:rsid w:val="005C219A"/>
    <w:rsid w:val="00655210"/>
    <w:rsid w:val="006847E2"/>
    <w:rsid w:val="00807110"/>
    <w:rsid w:val="008614B3"/>
    <w:rsid w:val="008878D3"/>
    <w:rsid w:val="009B2248"/>
    <w:rsid w:val="00A0739B"/>
    <w:rsid w:val="00AD5A30"/>
    <w:rsid w:val="00AF1740"/>
    <w:rsid w:val="00B411DB"/>
    <w:rsid w:val="00BA3203"/>
    <w:rsid w:val="00C00A85"/>
    <w:rsid w:val="00C162A0"/>
    <w:rsid w:val="00C50B27"/>
    <w:rsid w:val="00CE0A8B"/>
    <w:rsid w:val="00D4717C"/>
    <w:rsid w:val="00DC1BF5"/>
    <w:rsid w:val="00E67705"/>
    <w:rsid w:val="00E67C85"/>
    <w:rsid w:val="00E709EA"/>
    <w:rsid w:val="00F1326B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5BC3D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54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15</cp:revision>
  <cp:lastPrinted>2012-04-25T08:21:00Z</cp:lastPrinted>
  <dcterms:created xsi:type="dcterms:W3CDTF">2020-06-21T08:25:00Z</dcterms:created>
  <dcterms:modified xsi:type="dcterms:W3CDTF">2020-06-21T13:42:00Z</dcterms:modified>
</cp:coreProperties>
</file>