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B1C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Krystýna</w:t>
            </w:r>
            <w:proofErr w:type="spellEnd"/>
            <w:r>
              <w:rPr>
                <w:sz w:val="22"/>
                <w:szCs w:val="22"/>
              </w:rPr>
              <w:t xml:space="preserve"> Grebeníčková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B1C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klientů chráněného bydlení na transformaci pobytových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B1C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DB147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1476" w:rsidRPr="00C50B27" w:rsidRDefault="00DB1476" w:rsidP="00DB1476">
            <w:pPr>
              <w:jc w:val="both"/>
              <w:rPr>
                <w:b/>
                <w:sz w:val="22"/>
                <w:szCs w:val="22"/>
              </w:rPr>
            </w:pPr>
          </w:p>
          <w:p w:rsidR="00B411DB" w:rsidRDefault="00DF5902" w:rsidP="00DB1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aktuální, praktické</w:t>
            </w:r>
          </w:p>
          <w:p w:rsidR="00DF5902" w:rsidRDefault="00DF5902" w:rsidP="00DB1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vymezila požadovaný rámec pro zpracovávané téma</w:t>
            </w:r>
          </w:p>
          <w:p w:rsidR="00DF5902" w:rsidRDefault="00DF5902" w:rsidP="00DB1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záměry autorky jsou srozumitelné, koncepce a skladba práce logická</w:t>
            </w:r>
          </w:p>
          <w:p w:rsidR="00DF5902" w:rsidRDefault="00DF5902" w:rsidP="00DB1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92430F">
              <w:rPr>
                <w:sz w:val="22"/>
                <w:szCs w:val="22"/>
              </w:rPr>
              <w:t>pro teoretickou část studentka využila dostatek relevantních zdrojů, zejména prakticky zaměřených, a řádně je ocitovala</w:t>
            </w:r>
          </w:p>
          <w:p w:rsidR="0013544A" w:rsidRDefault="0013544A" w:rsidP="00DB1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rámci výzkumu postupovala v intencích stanovených cílů, jednotlivé metody řádně popsala</w:t>
            </w:r>
          </w:p>
          <w:p w:rsidR="0013544A" w:rsidRDefault="0013544A" w:rsidP="00DB1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pozitivně hodnotím, že dochází ke komparaci s jinými výzkumy (jak při vymezení výzkumného problému, tak i následně ve formulovaných závěrech)</w:t>
            </w:r>
          </w:p>
          <w:p w:rsidR="00DB1476" w:rsidRDefault="00DB1476" w:rsidP="00DB1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zcela praktická doporučení pro praxi, opírající se o realizovaný výzkum</w:t>
            </w:r>
          </w:p>
          <w:p w:rsidR="00DB1476" w:rsidRDefault="00DB1476" w:rsidP="00DB1476">
            <w:pPr>
              <w:jc w:val="both"/>
              <w:rPr>
                <w:sz w:val="22"/>
                <w:szCs w:val="22"/>
              </w:rPr>
            </w:pPr>
          </w:p>
          <w:p w:rsidR="0092430F" w:rsidRDefault="0092430F" w:rsidP="00DB1476">
            <w:pPr>
              <w:jc w:val="both"/>
              <w:rPr>
                <w:sz w:val="22"/>
                <w:szCs w:val="22"/>
              </w:rPr>
            </w:pPr>
          </w:p>
          <w:p w:rsidR="00DB1476" w:rsidRPr="00DB1476" w:rsidRDefault="00DB1476" w:rsidP="00DB147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mohl jít více do hloubky, za použití pokročilejších metod </w:t>
            </w:r>
            <w:bookmarkStart w:id="0" w:name="_GoBack"/>
            <w:bookmarkEnd w:id="0"/>
          </w:p>
          <w:p w:rsidR="00B411DB" w:rsidRDefault="00B411DB" w:rsidP="00DB1476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F1326B" w:rsidP="00DB1476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DB147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2430F" w:rsidP="00DB1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jen 4 případy?</w:t>
            </w:r>
          </w:p>
          <w:p w:rsidR="00B411DB" w:rsidRPr="00C50B27" w:rsidRDefault="0092430F" w:rsidP="00DB1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mohlo závěry ovlivnit, že jste záměrně vybrala respondenty k rozhovoru z těch, kteří v zařízení CHB „vydrželi“ 3 roky?</w:t>
            </w:r>
          </w:p>
          <w:p w:rsidR="00B411DB" w:rsidRPr="00C50B27" w:rsidRDefault="00B411DB" w:rsidP="00DB1476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92430F">
              <w:rPr>
                <w:sz w:val="22"/>
                <w:szCs w:val="22"/>
              </w:rPr>
              <w:t>24.6.2020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6F" w:rsidRDefault="00300B6F">
      <w:r>
        <w:separator/>
      </w:r>
    </w:p>
  </w:endnote>
  <w:endnote w:type="continuationSeparator" w:id="0">
    <w:p w:rsidR="00300B6F" w:rsidRDefault="0030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6F" w:rsidRDefault="00300B6F">
      <w:r>
        <w:separator/>
      </w:r>
    </w:p>
  </w:footnote>
  <w:footnote w:type="continuationSeparator" w:id="0">
    <w:p w:rsidR="00300B6F" w:rsidRDefault="00300B6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0635"/>
    <w:multiLevelType w:val="hybridMultilevel"/>
    <w:tmpl w:val="1FFC4E26"/>
    <w:lvl w:ilvl="0" w:tplc="19C27B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A0032A"/>
    <w:multiLevelType w:val="hybridMultilevel"/>
    <w:tmpl w:val="A7B6A614"/>
    <w:lvl w:ilvl="0" w:tplc="BEC41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73B26"/>
    <w:rsid w:val="0013544A"/>
    <w:rsid w:val="00237658"/>
    <w:rsid w:val="00300B6F"/>
    <w:rsid w:val="00362AB0"/>
    <w:rsid w:val="003F5DA2"/>
    <w:rsid w:val="00512982"/>
    <w:rsid w:val="00526D47"/>
    <w:rsid w:val="0055255D"/>
    <w:rsid w:val="005C219A"/>
    <w:rsid w:val="006847E2"/>
    <w:rsid w:val="008614B3"/>
    <w:rsid w:val="0092430F"/>
    <w:rsid w:val="009B2248"/>
    <w:rsid w:val="00AC6980"/>
    <w:rsid w:val="00AF1740"/>
    <w:rsid w:val="00B411DB"/>
    <w:rsid w:val="00BA3203"/>
    <w:rsid w:val="00C50B27"/>
    <w:rsid w:val="00CB1CE7"/>
    <w:rsid w:val="00CE0A8B"/>
    <w:rsid w:val="00D4717C"/>
    <w:rsid w:val="00DB1476"/>
    <w:rsid w:val="00DC1BF5"/>
    <w:rsid w:val="00DF5902"/>
    <w:rsid w:val="00E67705"/>
    <w:rsid w:val="00E67C85"/>
    <w:rsid w:val="00E709EA"/>
    <w:rsid w:val="00F1326B"/>
    <w:rsid w:val="00F2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E32E8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17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7</cp:revision>
  <cp:lastPrinted>2012-04-25T08:21:00Z</cp:lastPrinted>
  <dcterms:created xsi:type="dcterms:W3CDTF">2020-06-21T08:33:00Z</dcterms:created>
  <dcterms:modified xsi:type="dcterms:W3CDTF">2020-06-24T17:38:00Z</dcterms:modified>
</cp:coreProperties>
</file>