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8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808"/>
        <w:gridCol w:w="1260"/>
        <w:gridCol w:w="2723"/>
        <w:gridCol w:w="507"/>
        <w:gridCol w:w="506"/>
        <w:gridCol w:w="506"/>
        <w:gridCol w:w="507"/>
        <w:gridCol w:w="506"/>
        <w:gridCol w:w="505"/>
      </w:tblGrid>
      <w:tr w:rsidR="006847E2" w:rsidRPr="00C50B27" w:rsidTr="00C50B27">
        <w:tc>
          <w:tcPr>
            <w:tcW w:w="9828" w:type="dxa"/>
            <w:gridSpan w:val="9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 xml:space="preserve">POSUDEK VEDOUCÍHO </w:t>
            </w:r>
            <w:r w:rsidR="00E709EA" w:rsidRPr="00C50B27">
              <w:rPr>
                <w:b/>
                <w:sz w:val="22"/>
                <w:szCs w:val="22"/>
              </w:rPr>
              <w:t>DIPLOMOVÉ</w:t>
            </w:r>
            <w:r w:rsidRPr="00C50B27">
              <w:rPr>
                <w:b/>
                <w:sz w:val="22"/>
                <w:szCs w:val="22"/>
              </w:rPr>
              <w:t xml:space="preserve"> PRÁCE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Jméno a příjmení studenta</w:t>
            </w:r>
          </w:p>
        </w:tc>
        <w:tc>
          <w:tcPr>
            <w:tcW w:w="7020" w:type="dxa"/>
            <w:gridSpan w:val="8"/>
          </w:tcPr>
          <w:p w:rsidR="006847E2" w:rsidRPr="00C50B27" w:rsidRDefault="00976313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Bc. </w:t>
            </w:r>
            <w:r w:rsidR="00DF3463">
              <w:rPr>
                <w:sz w:val="22"/>
                <w:szCs w:val="22"/>
              </w:rPr>
              <w:t>Alena Dvořáková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Název práce</w:t>
            </w:r>
          </w:p>
        </w:tc>
        <w:tc>
          <w:tcPr>
            <w:tcW w:w="7020" w:type="dxa"/>
            <w:gridSpan w:val="8"/>
          </w:tcPr>
          <w:p w:rsidR="006847E2" w:rsidRPr="00C50B27" w:rsidRDefault="00DF3463" w:rsidP="00362AB0">
            <w:pPr>
              <w:rPr>
                <w:sz w:val="22"/>
                <w:szCs w:val="22"/>
              </w:rPr>
            </w:pPr>
            <w:r w:rsidRPr="00DF3463">
              <w:rPr>
                <w:sz w:val="22"/>
                <w:szCs w:val="22"/>
              </w:rPr>
              <w:t>Očekávání studentů střední zdravotnické školy od budoucí profese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Vedoucí práce</w:t>
            </w:r>
          </w:p>
        </w:tc>
        <w:tc>
          <w:tcPr>
            <w:tcW w:w="7020" w:type="dxa"/>
            <w:gridSpan w:val="8"/>
          </w:tcPr>
          <w:p w:rsidR="006847E2" w:rsidRPr="00C50B27" w:rsidRDefault="00DF3463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PhDr. Zuzana Hrnčiříková, Ph.D.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Obor</w:t>
            </w:r>
          </w:p>
        </w:tc>
        <w:tc>
          <w:tcPr>
            <w:tcW w:w="7020" w:type="dxa"/>
            <w:gridSpan w:val="8"/>
          </w:tcPr>
          <w:p w:rsidR="006847E2" w:rsidRPr="00C50B27" w:rsidRDefault="00DF3463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Sociální pedagogika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Forma studia</w:t>
            </w:r>
          </w:p>
        </w:tc>
        <w:tc>
          <w:tcPr>
            <w:tcW w:w="7020" w:type="dxa"/>
            <w:gridSpan w:val="8"/>
          </w:tcPr>
          <w:p w:rsidR="006847E2" w:rsidRPr="00C50B27" w:rsidRDefault="00DF3463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kombinovaná</w:t>
            </w:r>
          </w:p>
        </w:tc>
      </w:tr>
      <w:tr w:rsidR="006847E2" w:rsidRPr="00C50B27" w:rsidTr="00C50B27">
        <w:tc>
          <w:tcPr>
            <w:tcW w:w="2808" w:type="dxa"/>
            <w:vAlign w:val="center"/>
          </w:tcPr>
          <w:p w:rsidR="006847E2" w:rsidRPr="00C50B27" w:rsidRDefault="006847E2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7020" w:type="dxa"/>
            <w:gridSpan w:val="8"/>
          </w:tcPr>
          <w:p w:rsidR="006847E2" w:rsidRPr="00C50B27" w:rsidRDefault="006847E2" w:rsidP="00C50B27">
            <w:pPr>
              <w:jc w:val="right"/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Stupeň hodnocení</w:t>
            </w:r>
          </w:p>
          <w:p w:rsidR="006847E2" w:rsidRPr="00C50B27" w:rsidRDefault="006847E2" w:rsidP="00C50B27">
            <w:pPr>
              <w:jc w:val="right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dle stupnice ECTS</w:t>
            </w: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</w:tcPr>
          <w:p w:rsidR="006847E2" w:rsidRPr="00C50B27" w:rsidRDefault="006847E2" w:rsidP="00C50B27">
            <w:pPr>
              <w:jc w:val="center"/>
              <w:rPr>
                <w:color w:val="FFFFFF"/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Přehlednost a členění práce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Úroveň jazykového zpracování</w:t>
            </w:r>
            <w:r w:rsidR="00B411DB">
              <w:rPr>
                <w:sz w:val="22"/>
                <w:szCs w:val="22"/>
              </w:rPr>
              <w:t xml:space="preserve"> (odborná úroveň</w:t>
            </w:r>
            <w:r w:rsidR="005C219A" w:rsidRPr="00C50B27">
              <w:rPr>
                <w:sz w:val="22"/>
                <w:szCs w:val="22"/>
              </w:rPr>
              <w:t xml:space="preserve"> textu, gramatická </w:t>
            </w:r>
            <w:r w:rsidR="005C219A" w:rsidRPr="00C50B27">
              <w:rPr>
                <w:sz w:val="22"/>
                <w:szCs w:val="22"/>
              </w:rPr>
              <w:br/>
              <w:t>a stylistická správnost)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Dodržení formálních náležitostí (</w:t>
            </w:r>
            <w:r w:rsidR="00B411DB">
              <w:rPr>
                <w:sz w:val="22"/>
                <w:szCs w:val="22"/>
              </w:rPr>
              <w:t>dodržení citační normy</w:t>
            </w:r>
            <w:r w:rsidRPr="00C50B27">
              <w:rPr>
                <w:sz w:val="22"/>
                <w:szCs w:val="22"/>
              </w:rPr>
              <w:t>, úprava</w:t>
            </w:r>
            <w:r w:rsidR="00B411DB">
              <w:rPr>
                <w:sz w:val="22"/>
                <w:szCs w:val="22"/>
              </w:rPr>
              <w:t xml:space="preserve"> práce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6847E2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 xml:space="preserve">Teoretická východiska </w:t>
            </w:r>
            <w:r w:rsidR="006847E2" w:rsidRPr="00C50B27">
              <w:rPr>
                <w:b/>
                <w:color w:val="FFFFFF"/>
                <w:sz w:val="22"/>
                <w:szCs w:val="22"/>
              </w:rPr>
              <w:t>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C219A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Formulace cílů práce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6791" w:type="dxa"/>
            <w:gridSpan w:val="3"/>
          </w:tcPr>
          <w:p w:rsidR="005C219A" w:rsidRPr="00C50B27" w:rsidRDefault="0055255D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Práce s odbornou literaturou (využití re</w:t>
            </w:r>
            <w:r w:rsidR="00B411DB">
              <w:rPr>
                <w:sz w:val="22"/>
                <w:szCs w:val="22"/>
              </w:rPr>
              <w:t xml:space="preserve">levantních zdrojů, odbornost </w:t>
            </w:r>
            <w:r w:rsidR="00B411DB">
              <w:rPr>
                <w:sz w:val="22"/>
                <w:szCs w:val="22"/>
              </w:rPr>
              <w:br/>
            </w:r>
            <w:r w:rsidRPr="00C50B27">
              <w:rPr>
                <w:sz w:val="22"/>
                <w:szCs w:val="22"/>
              </w:rPr>
              <w:t>a aktuálnost zdrojů)</w:t>
            </w: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Empirická část práce</w:t>
            </w: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Formulace výzkumného cíle (</w:t>
            </w:r>
            <w:r w:rsidR="00B411DB">
              <w:rPr>
                <w:sz w:val="22"/>
                <w:szCs w:val="22"/>
              </w:rPr>
              <w:t xml:space="preserve">náročnost, </w:t>
            </w:r>
            <w:r w:rsidRPr="00C50B27">
              <w:rPr>
                <w:sz w:val="22"/>
                <w:szCs w:val="22"/>
              </w:rPr>
              <w:t>srozumitelnost, aktuálnost)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Metodika zpracování (druh výzkumu, výzkumný soubor, </w:t>
            </w:r>
            <w:r w:rsidR="00B411DB">
              <w:rPr>
                <w:sz w:val="22"/>
                <w:szCs w:val="22"/>
              </w:rPr>
              <w:t xml:space="preserve">použité </w:t>
            </w:r>
            <w:r w:rsidRPr="00C50B27">
              <w:rPr>
                <w:sz w:val="22"/>
                <w:szCs w:val="22"/>
              </w:rPr>
              <w:t>metody</w:t>
            </w:r>
            <w:r w:rsidR="00B411DB">
              <w:rPr>
                <w:sz w:val="22"/>
                <w:szCs w:val="22"/>
              </w:rPr>
              <w:t xml:space="preserve"> a techniky zpracování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dat a interpretace dat 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Splnění výzkumných cílů a formulace závěrů práce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B411DB">
        <w:tc>
          <w:tcPr>
            <w:tcW w:w="9828" w:type="dxa"/>
            <w:gridSpan w:val="9"/>
            <w:shd w:val="clear" w:color="auto" w:fill="A6A6A6"/>
          </w:tcPr>
          <w:p w:rsidR="00B411DB" w:rsidRPr="00B411DB" w:rsidRDefault="00B411DB" w:rsidP="00B411DB">
            <w:pPr>
              <w:jc w:val="center"/>
              <w:rPr>
                <w:b/>
                <w:color w:val="FFFFFF"/>
                <w:sz w:val="22"/>
                <w:szCs w:val="22"/>
              </w:rPr>
            </w:pPr>
            <w:r>
              <w:rPr>
                <w:b/>
                <w:color w:val="FFFFFF"/>
                <w:sz w:val="22"/>
                <w:szCs w:val="22"/>
              </w:rPr>
              <w:t>Celková kvalita a přínos práce</w:t>
            </w: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Spolupráce s vedoucím práce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Odůvodnění hodnocení práce (silné a slabé stránky práce):</w:t>
            </w:r>
          </w:p>
          <w:p w:rsidR="00AA1C09" w:rsidRPr="00C50B27" w:rsidRDefault="00AA1C09" w:rsidP="00362AB0">
            <w:pPr>
              <w:rPr>
                <w:b/>
                <w:sz w:val="22"/>
                <w:szCs w:val="22"/>
              </w:rPr>
            </w:pPr>
          </w:p>
          <w:p w:rsidR="00B411DB" w:rsidRDefault="00A71BFD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+ Podrobné zpracování teoretické části.</w:t>
            </w:r>
          </w:p>
          <w:p w:rsidR="00A71BFD" w:rsidRDefault="00A71BFD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+ Přehlednost a srozumitelnost textu. </w:t>
            </w:r>
          </w:p>
          <w:p w:rsidR="00A71BFD" w:rsidRDefault="00A71BFD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+ Zaujetí tématem. </w:t>
            </w:r>
          </w:p>
          <w:p w:rsidR="00AA1C09" w:rsidRDefault="00AA1C09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+ Formulace výzkumných otázek.</w:t>
            </w:r>
          </w:p>
          <w:p w:rsidR="00AA1C09" w:rsidRDefault="00AA1C09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+ Stanovení hypotéz a jejich vyhodnocení. </w:t>
            </w:r>
          </w:p>
          <w:p w:rsidR="00A71BFD" w:rsidRDefault="00A71BFD" w:rsidP="00A71BF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  <w:r w:rsidRPr="00A71BFD">
              <w:rPr>
                <w:sz w:val="22"/>
                <w:szCs w:val="22"/>
              </w:rPr>
              <w:t xml:space="preserve">Není jasný vztah tématu ke studovanému oboru. </w:t>
            </w:r>
          </w:p>
          <w:p w:rsidR="00AA1C09" w:rsidRDefault="00AA1C09" w:rsidP="00A71BF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-Absence diskuse nad výsledky výzkumu a srovnání s podobně zaměřenými výzkumy. </w:t>
            </w:r>
          </w:p>
          <w:p w:rsidR="00A71BFD" w:rsidRDefault="00A71BFD" w:rsidP="00A71BF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-Doporučení pro praxi (str. 77) obsahují více méně obecné informace, nepřinášejí noc nového.</w:t>
            </w:r>
          </w:p>
          <w:p w:rsidR="00A71BFD" w:rsidRDefault="00A71BFD" w:rsidP="00A71BF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-Formální nedostatky (např. nesprávná citace zákonů).</w:t>
            </w:r>
          </w:p>
          <w:p w:rsidR="00AA1C09" w:rsidRPr="00A71BFD" w:rsidRDefault="00AA1C09" w:rsidP="00A71BF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-Nepřehledný seznam zdrojů (publikace a internetové zdroje dohromady).</w:t>
            </w: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Otázky k obhajobě:</w:t>
            </w: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B411DB" w:rsidRDefault="00A6560F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Jaký je přínos Vaší práce pro obor Sociální pedagogika?</w:t>
            </w:r>
          </w:p>
          <w:p w:rsidR="00AA1C09" w:rsidRPr="00C50B27" w:rsidRDefault="00AA1C09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Je něco, co Vás v odpovědích respondentů překvapilo?</w:t>
            </w: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B411DB" w:rsidRPr="00C50B27" w:rsidRDefault="00DF3463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Diplomová práce je doporučena k obhajobě.</w:t>
            </w: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Celkové hodnocení</w:t>
            </w:r>
            <w:r w:rsidRPr="00C50B27">
              <w:rPr>
                <w:rStyle w:val="Znakapoznpodarou"/>
                <w:b/>
                <w:sz w:val="22"/>
                <w:szCs w:val="22"/>
              </w:rPr>
              <w:footnoteReference w:customMarkFollows="1" w:id="1"/>
              <w:t>*</w:t>
            </w: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4068" w:type="dxa"/>
            <w:gridSpan w:val="2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Datum:</w:t>
            </w:r>
            <w:r w:rsidR="00DF3463">
              <w:rPr>
                <w:sz w:val="22"/>
                <w:szCs w:val="22"/>
              </w:rPr>
              <w:t xml:space="preserve"> </w:t>
            </w:r>
            <w:proofErr w:type="gramStart"/>
            <w:r w:rsidR="00DF3463">
              <w:rPr>
                <w:sz w:val="22"/>
                <w:szCs w:val="22"/>
              </w:rPr>
              <w:t>30.6. 2020</w:t>
            </w:r>
            <w:proofErr w:type="gramEnd"/>
          </w:p>
        </w:tc>
        <w:tc>
          <w:tcPr>
            <w:tcW w:w="5760" w:type="dxa"/>
            <w:gridSpan w:val="7"/>
            <w:vAlign w:val="center"/>
          </w:tcPr>
          <w:p w:rsidR="00B411DB" w:rsidRPr="00C50B27" w:rsidRDefault="00B411DB" w:rsidP="005C2E92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Podpis:</w:t>
            </w:r>
            <w:r w:rsidR="00DF3463">
              <w:rPr>
                <w:sz w:val="22"/>
                <w:szCs w:val="22"/>
              </w:rPr>
              <w:t xml:space="preserve"> Zuzana Hrnčiříková, </w:t>
            </w:r>
            <w:proofErr w:type="gramStart"/>
            <w:r w:rsidR="00DF3463">
              <w:rPr>
                <w:sz w:val="22"/>
                <w:szCs w:val="22"/>
              </w:rPr>
              <w:t>v.r.</w:t>
            </w:r>
            <w:proofErr w:type="gramEnd"/>
          </w:p>
        </w:tc>
      </w:tr>
    </w:tbl>
    <w:p w:rsidR="006847E2" w:rsidRDefault="006847E2"/>
    <w:sectPr w:rsidR="006847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B2CB7" w:rsidRDefault="00FB2CB7">
      <w:r>
        <w:separator/>
      </w:r>
    </w:p>
  </w:endnote>
  <w:endnote w:type="continuationSeparator" w:id="0">
    <w:p w:rsidR="00FB2CB7" w:rsidRDefault="00FB2C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B2CB7" w:rsidRDefault="00FB2CB7">
      <w:r>
        <w:separator/>
      </w:r>
    </w:p>
  </w:footnote>
  <w:footnote w:type="continuationSeparator" w:id="0">
    <w:p w:rsidR="00FB2CB7" w:rsidRDefault="00FB2CB7">
      <w:r>
        <w:continuationSeparator/>
      </w:r>
    </w:p>
  </w:footnote>
  <w:footnote w:id="1">
    <w:p w:rsidR="00B411DB" w:rsidRDefault="00B411DB" w:rsidP="006847E2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</w:t>
      </w:r>
      <w:bookmarkStart w:id="0" w:name="_GoBack"/>
      <w:bookmarkEnd w:id="0"/>
      <w:r>
        <w:t>érií hodnocení práce.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6CB6E32"/>
    <w:multiLevelType w:val="hybridMultilevel"/>
    <w:tmpl w:val="9C9EFE5A"/>
    <w:lvl w:ilvl="0" w:tplc="88F4646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5B82F56"/>
    <w:multiLevelType w:val="hybridMultilevel"/>
    <w:tmpl w:val="97FAE3B0"/>
    <w:lvl w:ilvl="0" w:tplc="E9A27D9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72AA"/>
    <w:rsid w:val="00316247"/>
    <w:rsid w:val="00362AB0"/>
    <w:rsid w:val="003E72AA"/>
    <w:rsid w:val="003F5DA2"/>
    <w:rsid w:val="00512982"/>
    <w:rsid w:val="00514664"/>
    <w:rsid w:val="00526D47"/>
    <w:rsid w:val="0055255D"/>
    <w:rsid w:val="005C219A"/>
    <w:rsid w:val="005C2E92"/>
    <w:rsid w:val="006847E2"/>
    <w:rsid w:val="0070056B"/>
    <w:rsid w:val="00976313"/>
    <w:rsid w:val="00A6560F"/>
    <w:rsid w:val="00A71BFD"/>
    <w:rsid w:val="00AA1C09"/>
    <w:rsid w:val="00B411DB"/>
    <w:rsid w:val="00BA3203"/>
    <w:rsid w:val="00C50B27"/>
    <w:rsid w:val="00D87F51"/>
    <w:rsid w:val="00DC1BF5"/>
    <w:rsid w:val="00DF3463"/>
    <w:rsid w:val="00E27ABC"/>
    <w:rsid w:val="00E709EA"/>
    <w:rsid w:val="00E83040"/>
    <w:rsid w:val="00FB2C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F25B339-7A6E-4B0E-80BF-CEE9E3E1AF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847E2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6847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semiHidden/>
    <w:rsid w:val="006847E2"/>
    <w:rPr>
      <w:sz w:val="20"/>
      <w:szCs w:val="20"/>
    </w:rPr>
  </w:style>
  <w:style w:type="character" w:styleId="Znakapoznpodarou">
    <w:name w:val="footnote reference"/>
    <w:basedOn w:val="Standardnpsmoodstavce"/>
    <w:semiHidden/>
    <w:rsid w:val="006847E2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A71BF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zhrncirikova\Desktop\BP_DP_2018%20obhajoba\POSUDEK%20VEDOUC&#205;HO%20DIPLOMOV&#201;%20PR&#193;CE_formul&#225;&#345;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POSUDEK VEDOUCÍHO DIPLOMOVÉ PRÁCE_formulář</Template>
  <TotalTime>71</TotalTime>
  <Pages>2</Pages>
  <Words>300</Words>
  <Characters>1776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POSUDEK VEDOUCÍHO BAKALÁŘSKÉ PRÁCE</vt:lpstr>
    </vt:vector>
  </TitlesOfParts>
  <Company>UNI UTB Zlín</Company>
  <LinksUpToDate>false</LinksUpToDate>
  <CharactersWithSpaces>2072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POSUDEK VEDOUCÍHO BAKALÁŘSKÉ PRÁCE</dc:title>
  <dc:subject/>
  <dc:creator>Zuzana Hrnčiříková</dc:creator>
  <cp:keywords/>
  <cp:lastModifiedBy>Zuzana Hrnčiříková</cp:lastModifiedBy>
  <cp:revision>4</cp:revision>
  <cp:lastPrinted>2012-04-25T08:21:00Z</cp:lastPrinted>
  <dcterms:created xsi:type="dcterms:W3CDTF">2018-05-02T15:27:00Z</dcterms:created>
  <dcterms:modified xsi:type="dcterms:W3CDTF">2020-06-27T15:06:00Z</dcterms:modified>
</cp:coreProperties>
</file>