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sz w:val="22"/>
                <w:szCs w:val="22"/>
              </w:rPr>
              <w:t>Ďurďová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Mateřství sociálně vyloučených matek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05A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neodpovídá názvu práce, ani jedna kapitola se nevěnuje sociálnímu vyloučení nebo mateřství. Název práce je tak v rozporu s obsahem práce. Autorka se v práci zaměřuje na drogově závislé.</w:t>
            </w:r>
            <w:r w:rsidR="004D6A58">
              <w:rPr>
                <w:sz w:val="22"/>
                <w:szCs w:val="22"/>
              </w:rPr>
              <w:t>, čemuž odpovídá i formulování výzkumného problému a cíle, které se vztahují k drogové závislosti. Ovšem hlavní výzkumná otázka je stanovena mimo hlavní cíl. Je zaměřena na deviantní kariéru matky – v jakém smyslu deviantní?</w:t>
            </w:r>
          </w:p>
          <w:p w:rsidR="00552532" w:rsidRPr="00C50B27" w:rsidRDefault="0055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odkazy na literaturu a špatný zápis v sez</w:t>
            </w:r>
            <w:r w:rsidR="004D6A5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amu – např. Kalina a kol. </w:t>
            </w:r>
            <w:proofErr w:type="gramStart"/>
            <w:r>
              <w:rPr>
                <w:sz w:val="22"/>
                <w:szCs w:val="22"/>
              </w:rPr>
              <w:t>je</w:t>
            </w:r>
            <w:proofErr w:type="gramEnd"/>
            <w:r>
              <w:rPr>
                <w:sz w:val="22"/>
                <w:szCs w:val="22"/>
              </w:rPr>
              <w:t xml:space="preserve"> uveden jen Kalina.</w:t>
            </w:r>
            <w:r w:rsidR="004D6A58">
              <w:rPr>
                <w:sz w:val="22"/>
                <w:szCs w:val="22"/>
              </w:rPr>
              <w:t xml:space="preserve"> Práce s odbornou literaturou neodpovídá vždy normě ISO. </w:t>
            </w:r>
          </w:p>
          <w:p w:rsidR="00B411DB" w:rsidRPr="00C50B27" w:rsidRDefault="004D58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kvalitativních výzkumů se většinou neuvádí diskuse, protože diskuse je porovnání vlastních výsledků s výsledky jiných výzkumů. V kapitole s názvem diskuse je uveden souhrn tedy shrnutí s odpovědí na výzkumnou otázku, které nelogicky pokračuje v další kapitole. Doporučení pro praxi jsou spíše zamyšlením, které patří do Závěru.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05AD1" w:rsidP="00205A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podle vás sociální vyloučení spojeno s drogovou závislostí?</w:t>
            </w:r>
          </w:p>
          <w:p w:rsidR="004D6A58" w:rsidRDefault="004D6A58" w:rsidP="00205A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jakém smyslu je chápana deviantní kariéra matky? Proč se cíl a hlavní výzkumná otázka tak výrazně rozcházejí?</w:t>
            </w:r>
          </w:p>
          <w:p w:rsidR="00B411DB" w:rsidRPr="004D5882" w:rsidRDefault="004D588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D5882">
              <w:rPr>
                <w:sz w:val="22"/>
                <w:szCs w:val="22"/>
              </w:rPr>
              <w:t>Jaký manuál máte na mysli v doporučení pro praxi? Komu by měl být určen?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5882">
              <w:rPr>
                <w:sz w:val="22"/>
                <w:szCs w:val="22"/>
              </w:rPr>
              <w:t xml:space="preserve"> 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01" w:rsidRDefault="00392B01">
      <w:r>
        <w:separator/>
      </w:r>
    </w:p>
  </w:endnote>
  <w:endnote w:type="continuationSeparator" w:id="0">
    <w:p w:rsidR="00392B01" w:rsidRDefault="0039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01" w:rsidRDefault="00392B01">
      <w:r>
        <w:separator/>
      </w:r>
    </w:p>
  </w:footnote>
  <w:footnote w:type="continuationSeparator" w:id="0">
    <w:p w:rsidR="00392B01" w:rsidRDefault="00392B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BE3"/>
    <w:multiLevelType w:val="hybridMultilevel"/>
    <w:tmpl w:val="C03C4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19306E"/>
    <w:rsid w:val="00205AD1"/>
    <w:rsid w:val="00362AB0"/>
    <w:rsid w:val="00392B01"/>
    <w:rsid w:val="003F5DA2"/>
    <w:rsid w:val="004D5882"/>
    <w:rsid w:val="004D6A58"/>
    <w:rsid w:val="00512982"/>
    <w:rsid w:val="00526D47"/>
    <w:rsid w:val="00552532"/>
    <w:rsid w:val="0055255D"/>
    <w:rsid w:val="005C219A"/>
    <w:rsid w:val="006847E2"/>
    <w:rsid w:val="008614B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2020-06-15T12:18:00Z</dcterms:created>
  <dcterms:modified xsi:type="dcterms:W3CDTF">2020-06-15T12:18:00Z</dcterms:modified>
</cp:coreProperties>
</file>