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4C4688" w:rsidP="00362AB0">
            <w:pPr>
              <w:rPr>
                <w:sz w:val="22"/>
                <w:szCs w:val="22"/>
              </w:rPr>
            </w:pPr>
            <w:r>
              <w:rPr>
                <w:sz w:val="22"/>
                <w:szCs w:val="22"/>
              </w:rPr>
              <w:t xml:space="preserve">Bc. Dominika Brzobohatá, </w:t>
            </w:r>
            <w:proofErr w:type="spellStart"/>
            <w:r>
              <w:rPr>
                <w:sz w:val="22"/>
                <w:szCs w:val="22"/>
              </w:rPr>
              <w:t>DiS</w:t>
            </w:r>
            <w:proofErr w:type="spellEnd"/>
            <w:r>
              <w:rPr>
                <w:sz w:val="22"/>
                <w:szCs w:val="22"/>
              </w:rPr>
              <w:t>.</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4C4688" w:rsidP="00362AB0">
            <w:pPr>
              <w:rPr>
                <w:sz w:val="22"/>
                <w:szCs w:val="22"/>
              </w:rPr>
            </w:pPr>
            <w:r>
              <w:rPr>
                <w:sz w:val="22"/>
                <w:szCs w:val="22"/>
              </w:rPr>
              <w:t>Zdravotní postižení z pohledu žáků druhého stupně základní školy</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4C4688" w:rsidP="00362AB0">
            <w:pPr>
              <w:rPr>
                <w:sz w:val="22"/>
                <w:szCs w:val="22"/>
              </w:rPr>
            </w:pPr>
            <w:r>
              <w:rPr>
                <w:sz w:val="22"/>
                <w:szCs w:val="22"/>
              </w:rPr>
              <w:t>Mgr. Jana Martincová,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4C4688"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4C4688" w:rsidP="00362AB0">
            <w:pPr>
              <w:rPr>
                <w:sz w:val="22"/>
                <w:szCs w:val="22"/>
              </w:rPr>
            </w:pPr>
            <w:r>
              <w:rPr>
                <w:sz w:val="22"/>
                <w:szCs w:val="22"/>
              </w:rPr>
              <w:t xml:space="preserve">Kombinovaná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145315"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C</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bookmarkStart w:id="0" w:name="_GoBack"/>
            <w:bookmarkEnd w:id="0"/>
          </w:p>
          <w:p w:rsidR="00145315" w:rsidRPr="00145315" w:rsidRDefault="00145315" w:rsidP="00362AB0">
            <w:pPr>
              <w:rPr>
                <w:b/>
                <w:sz w:val="22"/>
                <w:szCs w:val="22"/>
              </w:rPr>
            </w:pPr>
            <w:r w:rsidRPr="00145315">
              <w:rPr>
                <w:b/>
                <w:sz w:val="22"/>
                <w:szCs w:val="22"/>
              </w:rPr>
              <w:t>Teoretická část</w:t>
            </w:r>
          </w:p>
          <w:p w:rsidR="00B411DB" w:rsidRDefault="004C4688" w:rsidP="00145315">
            <w:pPr>
              <w:jc w:val="both"/>
              <w:rPr>
                <w:sz w:val="22"/>
                <w:szCs w:val="22"/>
              </w:rPr>
            </w:pPr>
            <w:r>
              <w:rPr>
                <w:sz w:val="22"/>
                <w:szCs w:val="22"/>
              </w:rPr>
              <w:t>Studentka zpracovala zajímavé a aktuální téma. Teoretická část často působí kompilačním charakterem, kdy absentuje odborný vhledem autorky. Studentka zařazuje kapitolu 3 Osobnost žáka druhého stupně základní školy. Bohužel v úvodu kapitoly není vysvětleno, proč tuto kapitolu studentka uvádí. Dle mého názoru je nadbytečná a bylo by vhodné pouze ve stručnosti uvést</w:t>
            </w:r>
            <w:r w:rsidR="00145315">
              <w:rPr>
                <w:sz w:val="22"/>
                <w:szCs w:val="22"/>
              </w:rPr>
              <w:t>, například</w:t>
            </w:r>
            <w:r>
              <w:rPr>
                <w:sz w:val="22"/>
                <w:szCs w:val="22"/>
              </w:rPr>
              <w:t xml:space="preserve"> ve vymezení výzkumného souboru</w:t>
            </w:r>
            <w:r w:rsidR="00145315">
              <w:rPr>
                <w:sz w:val="22"/>
                <w:szCs w:val="22"/>
              </w:rPr>
              <w:t>,</w:t>
            </w:r>
            <w:r>
              <w:rPr>
                <w:sz w:val="22"/>
                <w:szCs w:val="22"/>
              </w:rPr>
              <w:t xml:space="preserve"> vývojová specifika vztahující se ke změnám postojů a názorů žáků. </w:t>
            </w:r>
          </w:p>
          <w:p w:rsidR="004C4688" w:rsidRPr="00145315" w:rsidRDefault="004C4688" w:rsidP="00145315">
            <w:pPr>
              <w:jc w:val="both"/>
              <w:rPr>
                <w:i/>
                <w:sz w:val="22"/>
                <w:szCs w:val="22"/>
              </w:rPr>
            </w:pPr>
            <w:r>
              <w:rPr>
                <w:sz w:val="22"/>
                <w:szCs w:val="22"/>
              </w:rPr>
              <w:t>I přesto, že studentka velmi často hovoří o významu inkluzivního přístupu a dokonce ve výzkumném šetření zkoumá názory žáků na inkluzi</w:t>
            </w:r>
            <w:r w:rsidR="00145315">
              <w:rPr>
                <w:sz w:val="22"/>
                <w:szCs w:val="22"/>
              </w:rPr>
              <w:t>vní vzdělávání žáků se zdravotním postižením</w:t>
            </w:r>
            <w:r>
              <w:rPr>
                <w:sz w:val="22"/>
                <w:szCs w:val="22"/>
              </w:rPr>
              <w:t xml:space="preserve">, nenacházím v teoretické části pojednání o této problematice, popřípadě analýzu výzkumů, které se k inkluzivnímu vzdělávání vztahují. Částečné pojednání o inkluzivním vzdělávání nalézáme pouze v kapitole </w:t>
            </w:r>
            <w:r w:rsidRPr="00145315">
              <w:rPr>
                <w:i/>
                <w:sz w:val="22"/>
                <w:szCs w:val="22"/>
              </w:rPr>
              <w:t xml:space="preserve">1.3 Z historie péče o osoby se zdravotním postižením. </w:t>
            </w:r>
          </w:p>
          <w:p w:rsidR="004C4688" w:rsidRDefault="004C4688" w:rsidP="00145315">
            <w:pPr>
              <w:jc w:val="both"/>
              <w:rPr>
                <w:sz w:val="22"/>
                <w:szCs w:val="22"/>
              </w:rPr>
            </w:pPr>
          </w:p>
          <w:p w:rsidR="004C4688" w:rsidRPr="00145315" w:rsidRDefault="004C4688" w:rsidP="00145315">
            <w:pPr>
              <w:jc w:val="both"/>
              <w:rPr>
                <w:b/>
                <w:sz w:val="22"/>
                <w:szCs w:val="22"/>
              </w:rPr>
            </w:pPr>
            <w:r w:rsidRPr="00145315">
              <w:rPr>
                <w:b/>
                <w:sz w:val="22"/>
                <w:szCs w:val="22"/>
              </w:rPr>
              <w:t xml:space="preserve">Empirická část </w:t>
            </w:r>
          </w:p>
          <w:p w:rsidR="004C4688" w:rsidRDefault="004C4688" w:rsidP="00145315">
            <w:pPr>
              <w:jc w:val="both"/>
              <w:rPr>
                <w:sz w:val="22"/>
                <w:szCs w:val="22"/>
              </w:rPr>
            </w:pPr>
            <w:r>
              <w:rPr>
                <w:sz w:val="22"/>
                <w:szCs w:val="22"/>
              </w:rPr>
              <w:t xml:space="preserve">Výzkumné otázky i cíle jsou dobře stanoveny. Nepovažuji však za vhodné formulovat hypotézy s předpokladem neexistence vztahu. </w:t>
            </w:r>
            <w:r w:rsidR="00145315">
              <w:rPr>
                <w:sz w:val="22"/>
                <w:szCs w:val="22"/>
              </w:rPr>
              <w:t xml:space="preserve">Je pozitivní, že studentka realizovala předvýzkum. Absentuje způsob výběru výzkumného souboru. </w:t>
            </w:r>
          </w:p>
          <w:p w:rsidR="00145315" w:rsidRDefault="00145315" w:rsidP="00145315">
            <w:pPr>
              <w:jc w:val="both"/>
              <w:rPr>
                <w:sz w:val="22"/>
                <w:szCs w:val="22"/>
              </w:rPr>
            </w:pPr>
            <w:r>
              <w:rPr>
                <w:sz w:val="22"/>
                <w:szCs w:val="22"/>
              </w:rPr>
              <w:t>Grafy a tabulky v rámci analýzy dat vyjadřují jednu a tu samou skutečnost (pozorované četnosti, procenta). Proto je jejich zařazení nadbytečné. Na straně 55 studentka uvádí, že 17 respondentů mělo zdravotní postižení. Tito respondenti mohli následně zkreslit výsledky výzkumu. Bylo by tak vhodné je z analýzy vyřadit. V části interpretace dat studentka pouze prezentuje data. Oceňuji diskuzi a doporučení pro praxi.</w:t>
            </w:r>
          </w:p>
          <w:p w:rsidR="00145315" w:rsidRDefault="00145315" w:rsidP="00145315">
            <w:pPr>
              <w:jc w:val="both"/>
              <w:rPr>
                <w:sz w:val="22"/>
                <w:szCs w:val="22"/>
              </w:rPr>
            </w:pPr>
          </w:p>
          <w:p w:rsidR="00B411DB" w:rsidRDefault="00145315" w:rsidP="00145315">
            <w:pPr>
              <w:jc w:val="both"/>
              <w:rPr>
                <w:sz w:val="22"/>
                <w:szCs w:val="22"/>
              </w:rPr>
            </w:pPr>
            <w:r>
              <w:rPr>
                <w:sz w:val="22"/>
                <w:szCs w:val="22"/>
              </w:rPr>
              <w:t xml:space="preserve">Studentka napsala dobrou diplomovou práci. Je psána kultivovaným způsobem a z práce je zřejmá snaha studentky. Autorka splnila všechny požadavky, jež jsou na tento typ závěrečné práce kladeny. Z daného důvodu doporučuji diplomovou práci k obhajobě. </w:t>
            </w:r>
          </w:p>
          <w:p w:rsidR="00F1326B" w:rsidRPr="00C50B27" w:rsidRDefault="00F1326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lastRenderedPageBreak/>
              <w:t>Otázky k obhajobě:</w:t>
            </w:r>
          </w:p>
          <w:p w:rsidR="00B411DB" w:rsidRPr="00C50B27" w:rsidRDefault="00B411DB" w:rsidP="00362AB0">
            <w:pPr>
              <w:rPr>
                <w:sz w:val="22"/>
                <w:szCs w:val="22"/>
              </w:rPr>
            </w:pPr>
          </w:p>
          <w:p w:rsidR="00B411DB" w:rsidRPr="00C50B27" w:rsidRDefault="00145315" w:rsidP="00362AB0">
            <w:pPr>
              <w:rPr>
                <w:sz w:val="22"/>
                <w:szCs w:val="22"/>
              </w:rPr>
            </w:pPr>
            <w:r>
              <w:rPr>
                <w:sz w:val="22"/>
                <w:szCs w:val="22"/>
              </w:rPr>
              <w:t xml:space="preserve">Vysvětlete prosím, zdali jste uvedených 17 žáků vyřadila z výzkumného souboru a pokud ne, tak proč? </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145315">
              <w:rPr>
                <w:sz w:val="22"/>
                <w:szCs w:val="22"/>
              </w:rPr>
              <w:t xml:space="preserve"> 3. 7. 2020</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145315">
              <w:rPr>
                <w:sz w:val="22"/>
                <w:szCs w:val="22"/>
              </w:rPr>
              <w:t xml:space="preserve"> Mgr. Jana Martincová, Ph.D.</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102" w:rsidRDefault="000D3102">
      <w:r>
        <w:separator/>
      </w:r>
    </w:p>
  </w:endnote>
  <w:endnote w:type="continuationSeparator" w:id="0">
    <w:p w:rsidR="000D3102" w:rsidRDefault="000D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102" w:rsidRDefault="000D3102">
      <w:r>
        <w:separator/>
      </w:r>
    </w:p>
  </w:footnote>
  <w:footnote w:type="continuationSeparator" w:id="0">
    <w:p w:rsidR="000D3102" w:rsidRDefault="000D3102">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88"/>
    <w:rsid w:val="000D3102"/>
    <w:rsid w:val="00145315"/>
    <w:rsid w:val="00362AB0"/>
    <w:rsid w:val="003F5DA2"/>
    <w:rsid w:val="004C4688"/>
    <w:rsid w:val="00512982"/>
    <w:rsid w:val="00526D47"/>
    <w:rsid w:val="0055255D"/>
    <w:rsid w:val="005C219A"/>
    <w:rsid w:val="006847E2"/>
    <w:rsid w:val="008614B3"/>
    <w:rsid w:val="009B2248"/>
    <w:rsid w:val="00AF1740"/>
    <w:rsid w:val="00B411DB"/>
    <w:rsid w:val="00BA3203"/>
    <w:rsid w:val="00C50B27"/>
    <w:rsid w:val="00CE0A8B"/>
    <w:rsid w:val="00DC1BF5"/>
    <w:rsid w:val="00E67C85"/>
    <w:rsid w:val="00E709EA"/>
    <w:rsid w:val="00ED75CD"/>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Downloads\POSUDEK%20OPONENTA%20DIPLOMOV&#201;%20PR&#193;CE_201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OPONENTA DIPLOMOVÉ PRÁCE_2015.dot</Template>
  <TotalTime>23</TotalTime>
  <Pages>2</Pages>
  <Words>480</Words>
  <Characters>2833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Windows User</dc:creator>
  <cp:lastModifiedBy>Windows User</cp:lastModifiedBy>
  <cp:revision>1</cp:revision>
  <cp:lastPrinted>2012-04-25T08:21:00Z</cp:lastPrinted>
  <dcterms:created xsi:type="dcterms:W3CDTF">2020-07-03T15:09:00Z</dcterms:created>
  <dcterms:modified xsi:type="dcterms:W3CDTF">2020-07-03T15:32:00Z</dcterms:modified>
</cp:coreProperties>
</file>