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68"/>
        <w:gridCol w:w="3093"/>
        <w:gridCol w:w="377"/>
        <w:gridCol w:w="390"/>
        <w:gridCol w:w="388"/>
        <w:gridCol w:w="389"/>
        <w:gridCol w:w="374"/>
        <w:gridCol w:w="363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25150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Markéta Viktorinová (H 170293)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25150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Využití portfolia v mateřské škole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25150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PhDr. Hana Lukášová, CSc.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25150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25150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25150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25150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85C8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85C8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85C8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85C8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85C8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85C8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85C8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85C8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85C8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85C8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E761FD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Odůvodnění hodnocení práce</w:t>
            </w:r>
            <w:r w:rsidRPr="00885C80">
              <w:rPr>
                <w:rFonts w:ascii="Arial" w:hAnsi="Arial" w:cs="Arial"/>
              </w:rPr>
              <w:t>:</w:t>
            </w:r>
            <w:r w:rsidR="00885C80" w:rsidRPr="00885C80">
              <w:rPr>
                <w:rFonts w:ascii="Arial" w:hAnsi="Arial" w:cs="Arial"/>
              </w:rPr>
              <w:t xml:space="preserve"> </w:t>
            </w:r>
          </w:p>
          <w:p w:rsidR="00724C5F" w:rsidRPr="007708A0" w:rsidRDefault="00885C80" w:rsidP="00E761FD">
            <w:pPr>
              <w:spacing w:after="0" w:line="240" w:lineRule="auto"/>
              <w:rPr>
                <w:rFonts w:ascii="Arial" w:hAnsi="Arial" w:cs="Arial"/>
              </w:rPr>
            </w:pPr>
            <w:r w:rsidRPr="00885C80">
              <w:rPr>
                <w:rFonts w:ascii="Arial" w:hAnsi="Arial" w:cs="Arial"/>
              </w:rPr>
              <w:t>Studentka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85C80">
              <w:rPr>
                <w:rFonts w:ascii="Arial" w:hAnsi="Arial" w:cs="Arial"/>
              </w:rPr>
              <w:t xml:space="preserve">se </w:t>
            </w:r>
            <w:r w:rsidRPr="00885C80">
              <w:rPr>
                <w:rFonts w:ascii="Arial" w:hAnsi="Arial" w:cs="Arial"/>
                <w:b/>
              </w:rPr>
              <w:t>velmi dobře</w:t>
            </w:r>
            <w:r w:rsidRPr="00885C80">
              <w:rPr>
                <w:rFonts w:ascii="Arial" w:hAnsi="Arial" w:cs="Arial"/>
              </w:rPr>
              <w:t xml:space="preserve"> zorientovala </w:t>
            </w:r>
            <w:r>
              <w:rPr>
                <w:rFonts w:ascii="Arial" w:hAnsi="Arial" w:cs="Arial"/>
              </w:rPr>
              <w:t>v odborné domácí i zahraniční literatuře, s níž vychází její zpracování teoretické i výzkumné části bakalářské práce. Porozuměla postupům kvalitativní strategie pedagogického výzkumu. Výsledky výzkumu dětského portfolia přehledně uspořádala, aby bylo zřetelné</w:t>
            </w:r>
            <w:r w:rsidR="00E761F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jaké je využití portfolia v mateřské škole. </w:t>
            </w:r>
            <w:r w:rsidR="00E761FD">
              <w:rPr>
                <w:rFonts w:ascii="Arial" w:hAnsi="Arial" w:cs="Arial"/>
              </w:rPr>
              <w:t>V textu není popsán srozumitelně vzorek výzkumu. V interpretaci dat se setkáváme s kategoriemi, jejichž význam při prvním čtení není úplně jasný (viz strana 38 Portfolio v režii učitele a jako nástroj učitele, nebo dítě je pouze tvůrce</w:t>
            </w:r>
            <w:r w:rsidR="005C1EE1">
              <w:rPr>
                <w:rFonts w:ascii="Arial" w:hAnsi="Arial" w:cs="Arial"/>
              </w:rPr>
              <w:t>)</w:t>
            </w:r>
            <w:bookmarkStart w:id="0" w:name="_GoBack"/>
            <w:bookmarkEnd w:id="0"/>
            <w:r w:rsidR="00E761FD">
              <w:rPr>
                <w:rFonts w:ascii="Arial" w:hAnsi="Arial" w:cs="Arial"/>
              </w:rPr>
              <w:t>.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724C5F" w:rsidRDefault="00E761FD" w:rsidP="00E761F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Můžete vysvětlit významy a rozdíly dvou výsledných kategorií portfolio jako </w:t>
            </w:r>
            <w:r w:rsidRPr="00E761FD">
              <w:rPr>
                <w:rFonts w:ascii="Arial" w:hAnsi="Arial" w:cs="Arial"/>
                <w:b/>
              </w:rPr>
              <w:t>režie</w:t>
            </w:r>
            <w:r>
              <w:rPr>
                <w:rFonts w:ascii="Arial" w:hAnsi="Arial" w:cs="Arial"/>
              </w:rPr>
              <w:t xml:space="preserve"> učitele </w:t>
            </w:r>
            <w:proofErr w:type="spellStart"/>
            <w:r>
              <w:rPr>
                <w:rFonts w:ascii="Arial" w:hAnsi="Arial" w:cs="Arial"/>
              </w:rPr>
              <w:t>verzus</w:t>
            </w:r>
            <w:proofErr w:type="spellEnd"/>
            <w:r>
              <w:rPr>
                <w:rFonts w:ascii="Arial" w:hAnsi="Arial" w:cs="Arial"/>
              </w:rPr>
              <w:t xml:space="preserve"> portfolio jako </w:t>
            </w:r>
            <w:r w:rsidRPr="00E761FD">
              <w:rPr>
                <w:rFonts w:ascii="Arial" w:hAnsi="Arial" w:cs="Arial"/>
                <w:b/>
              </w:rPr>
              <w:t>nástroj</w:t>
            </w:r>
            <w:r>
              <w:rPr>
                <w:rFonts w:ascii="Arial" w:hAnsi="Arial" w:cs="Arial"/>
              </w:rPr>
              <w:t xml:space="preserve"> učitele?</w:t>
            </w:r>
          </w:p>
          <w:p w:rsidR="00E761FD" w:rsidRPr="00E761FD" w:rsidRDefault="00E761FD" w:rsidP="00E761F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Jaký význam výsledku výzkumu se skrývá za kategorií</w:t>
            </w:r>
            <w:r w:rsidR="00B01472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B01472">
              <w:rPr>
                <w:rFonts w:ascii="Arial" w:hAnsi="Arial" w:cs="Arial"/>
                <w:b/>
              </w:rPr>
              <w:t>Dítě je pouze tvůrcem</w:t>
            </w:r>
            <w:r>
              <w:rPr>
                <w:rFonts w:ascii="Arial" w:hAnsi="Arial" w:cs="Arial"/>
              </w:rPr>
              <w:t>?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B01472" w:rsidRDefault="00B01472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0147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lastRenderedPageBreak/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B01472">
              <w:rPr>
                <w:rFonts w:ascii="Arial" w:hAnsi="Arial" w:cs="Arial"/>
              </w:rPr>
              <w:t>17. 6. 2020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  <w:r w:rsidR="00B01472">
              <w:rPr>
                <w:rFonts w:ascii="Arial" w:hAnsi="Arial" w:cs="Arial"/>
              </w:rPr>
              <w:t xml:space="preserve"> Lukášová, v.r.</w:t>
            </w:r>
          </w:p>
        </w:tc>
      </w:tr>
    </w:tbl>
    <w:p w:rsidR="00840F11" w:rsidRDefault="00840F11" w:rsidP="00840F11"/>
    <w:p w:rsidR="00BD32D9" w:rsidRDefault="00602779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779" w:rsidRDefault="00602779" w:rsidP="00840F11">
      <w:pPr>
        <w:spacing w:after="0" w:line="240" w:lineRule="auto"/>
      </w:pPr>
      <w:r>
        <w:separator/>
      </w:r>
    </w:p>
  </w:endnote>
  <w:endnote w:type="continuationSeparator" w:id="0">
    <w:p w:rsidR="00602779" w:rsidRDefault="00602779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779" w:rsidRDefault="00602779" w:rsidP="00840F11">
      <w:pPr>
        <w:spacing w:after="0" w:line="240" w:lineRule="auto"/>
      </w:pPr>
      <w:r>
        <w:separator/>
      </w:r>
    </w:p>
  </w:footnote>
  <w:footnote w:type="continuationSeparator" w:id="0">
    <w:p w:rsidR="00602779" w:rsidRDefault="00602779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9798A"/>
    <w:multiLevelType w:val="hybridMultilevel"/>
    <w:tmpl w:val="B32C57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662"/>
    <w:rsid w:val="00063CE1"/>
    <w:rsid w:val="00123082"/>
    <w:rsid w:val="00174C8F"/>
    <w:rsid w:val="0025150E"/>
    <w:rsid w:val="002F1F54"/>
    <w:rsid w:val="00311212"/>
    <w:rsid w:val="003649D8"/>
    <w:rsid w:val="00415A31"/>
    <w:rsid w:val="00442257"/>
    <w:rsid w:val="0046105F"/>
    <w:rsid w:val="004B4E6B"/>
    <w:rsid w:val="004F278A"/>
    <w:rsid w:val="005C1EE1"/>
    <w:rsid w:val="00602779"/>
    <w:rsid w:val="0063019D"/>
    <w:rsid w:val="00637459"/>
    <w:rsid w:val="00653938"/>
    <w:rsid w:val="00686528"/>
    <w:rsid w:val="00694674"/>
    <w:rsid w:val="00724C5F"/>
    <w:rsid w:val="00774418"/>
    <w:rsid w:val="007C409A"/>
    <w:rsid w:val="00840F11"/>
    <w:rsid w:val="00872D91"/>
    <w:rsid w:val="00885C80"/>
    <w:rsid w:val="008D1817"/>
    <w:rsid w:val="008D6D37"/>
    <w:rsid w:val="008F2415"/>
    <w:rsid w:val="009A03DB"/>
    <w:rsid w:val="009A0A15"/>
    <w:rsid w:val="009C4D29"/>
    <w:rsid w:val="009D49EF"/>
    <w:rsid w:val="009D65E7"/>
    <w:rsid w:val="00A2271C"/>
    <w:rsid w:val="00A42709"/>
    <w:rsid w:val="00B01472"/>
    <w:rsid w:val="00BC7A61"/>
    <w:rsid w:val="00BF0E2D"/>
    <w:rsid w:val="00C012E1"/>
    <w:rsid w:val="00C67E53"/>
    <w:rsid w:val="00CF10B3"/>
    <w:rsid w:val="00D35437"/>
    <w:rsid w:val="00DB28C3"/>
    <w:rsid w:val="00E761FD"/>
    <w:rsid w:val="00EE34E7"/>
    <w:rsid w:val="00F53F79"/>
    <w:rsid w:val="00F8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CCDB"/>
  <w15:docId w15:val="{AC554506-4F2A-447F-9959-BDDFE796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76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339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Hana Lukášová</cp:lastModifiedBy>
  <cp:revision>5</cp:revision>
  <cp:lastPrinted>2018-05-02T12:55:00Z</cp:lastPrinted>
  <dcterms:created xsi:type="dcterms:W3CDTF">2020-06-16T13:55:00Z</dcterms:created>
  <dcterms:modified xsi:type="dcterms:W3CDTF">2020-07-01T07:27:00Z</dcterms:modified>
</cp:coreProperties>
</file>