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7624C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624CE">
              <w:rPr>
                <w:rFonts w:ascii="Arial" w:hAnsi="Arial" w:cs="Arial"/>
              </w:rPr>
              <w:t>Denisa Bognerová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7624C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624CE">
              <w:rPr>
                <w:rFonts w:ascii="Arial" w:hAnsi="Arial" w:cs="Arial"/>
              </w:rPr>
              <w:t>Rozvíjení intelektového potenciálu dětí s</w:t>
            </w:r>
            <w:r w:rsidR="001E6645">
              <w:rPr>
                <w:rFonts w:ascii="Arial" w:hAnsi="Arial" w:cs="Arial"/>
              </w:rPr>
              <w:t xml:space="preserve"> </w:t>
            </w:r>
            <w:r w:rsidRPr="007624CE">
              <w:rPr>
                <w:rFonts w:ascii="Arial" w:hAnsi="Arial" w:cs="Arial"/>
              </w:rPr>
              <w:t>projevy nadání</w:t>
            </w:r>
            <w:r w:rsidR="001E6645">
              <w:rPr>
                <w:rFonts w:ascii="Arial" w:hAnsi="Arial" w:cs="Arial"/>
              </w:rPr>
              <w:t xml:space="preserve"> </w:t>
            </w:r>
            <w:r w:rsidRPr="007624CE">
              <w:rPr>
                <w:rFonts w:ascii="Arial" w:hAnsi="Arial" w:cs="Arial"/>
              </w:rPr>
              <w:t>v</w:t>
            </w:r>
            <w:r w:rsidR="001E6645">
              <w:rPr>
                <w:rFonts w:ascii="Arial" w:hAnsi="Arial" w:cs="Arial"/>
              </w:rPr>
              <w:t xml:space="preserve"> </w:t>
            </w:r>
            <w:r w:rsidRPr="007624CE">
              <w:rPr>
                <w:rFonts w:ascii="Arial" w:hAnsi="Arial" w:cs="Arial"/>
              </w:rPr>
              <w:t>mateřské škole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7624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</w:t>
            </w:r>
            <w:r w:rsidR="001E664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PhDr. Ivan Lukšík, CSc.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7624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7624C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EB210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EB210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EB210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EB210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EB210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EB210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463E5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463E56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EB210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463E56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EB210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463E56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EB210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463E56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EB210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EB210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EB210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24C5F" w:rsidRPr="007708A0" w:rsidRDefault="00840F11" w:rsidP="00EB210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801824">
              <w:rPr>
                <w:rFonts w:ascii="Arial" w:hAnsi="Arial" w:cs="Arial"/>
                <w:b/>
              </w:rPr>
              <w:t xml:space="preserve"> </w:t>
            </w:r>
            <w:r w:rsidR="00801824">
              <w:rPr>
                <w:rStyle w:val="tlid-translation"/>
              </w:rPr>
              <w:t xml:space="preserve">V teoretické části práce jsou zachycenou důležité obsahy. Teoretická část je dobrou přípravou pro empirickou část. Jedinou nesourodou kapitolou je kapitola č. 1, autorka zde dochází k předčasným závěrům. Kapitola 1.4 je jen o inteligenci a ne o její diferenciaci od nadání. Empirická část je dobře metodologicky připravena. </w:t>
            </w:r>
            <w:r w:rsidR="00EB2100">
              <w:rPr>
                <w:rStyle w:val="tlid-translation"/>
              </w:rPr>
              <w:t xml:space="preserve">Témata interview se rozcházejí z cíli práce. </w:t>
            </w:r>
            <w:r w:rsidR="00801824">
              <w:rPr>
                <w:rStyle w:val="tlid-translation"/>
              </w:rPr>
              <w:t>Z prezentace výsledků není zcela jasné, jak vznikla schéma, obr. 4. V tomto schématu není zahrnuto, jako lze systematicky v MŠ rozvíjet nadání dětí. V mnohém schéma nesedí s výsledky, např. mezi charakteristiky nadání by měla autorka zřejmě, podle jejích výsledků, zařadit specifika paměti, fantazie a pod. Ve schématu chybí také to jak eliminovat limity, jak vzdělávat učitelky apod. V závěru práce se ukazuje, že zvolená vzorek účastnic interview se nedokázala zcela kompetentně k hlavnímu tématu - co dělají pro rozvoj dětí - vyjádřit.</w:t>
            </w:r>
            <w:r w:rsidR="00EB2100">
              <w:rPr>
                <w:rStyle w:val="tlid-translation"/>
              </w:rPr>
              <w:t xml:space="preserve"> Autorka v práci nevoli genderově citlivý jazyk.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  <w:r w:rsidR="00EB2100">
              <w:rPr>
                <w:rFonts w:ascii="Arial" w:hAnsi="Arial" w:cs="Arial"/>
                <w:b/>
              </w:rPr>
              <w:t xml:space="preserve"> </w:t>
            </w:r>
            <w:r w:rsidR="00EB2100">
              <w:rPr>
                <w:rStyle w:val="tlid-translation"/>
              </w:rPr>
              <w:t>Byl dobře zvolen výzkumní vzorek, res. metoda, vzhledem k závěru práce, že učitelky pracují s dětmi intuitivní?</w:t>
            </w:r>
          </w:p>
          <w:p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EB210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EB2100">
              <w:rPr>
                <w:rFonts w:ascii="Arial" w:hAnsi="Arial" w:cs="Arial"/>
              </w:rPr>
              <w:t>3.7. 2020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BD32D9" w:rsidRDefault="00325CB4"/>
    <w:sectPr w:rsidR="00BD32D9" w:rsidSect="00BF26C3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CB4" w:rsidRDefault="00325CB4" w:rsidP="00840F11">
      <w:pPr>
        <w:spacing w:after="0" w:line="240" w:lineRule="auto"/>
      </w:pPr>
      <w:r>
        <w:separator/>
      </w:r>
    </w:p>
  </w:endnote>
  <w:endnote w:type="continuationSeparator" w:id="0">
    <w:p w:rsidR="00325CB4" w:rsidRDefault="00325CB4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CB4" w:rsidRDefault="00325CB4" w:rsidP="00840F11">
      <w:pPr>
        <w:spacing w:after="0" w:line="240" w:lineRule="auto"/>
      </w:pPr>
      <w:r>
        <w:separator/>
      </w:r>
    </w:p>
  </w:footnote>
  <w:footnote w:type="continuationSeparator" w:id="0">
    <w:p w:rsidR="00325CB4" w:rsidRDefault="00325CB4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E6645"/>
    <w:rsid w:val="002F1F54"/>
    <w:rsid w:val="00311212"/>
    <w:rsid w:val="00325CB4"/>
    <w:rsid w:val="003649D8"/>
    <w:rsid w:val="00415A31"/>
    <w:rsid w:val="00442257"/>
    <w:rsid w:val="0046105F"/>
    <w:rsid w:val="00463E56"/>
    <w:rsid w:val="004B4CB3"/>
    <w:rsid w:val="004B4E6B"/>
    <w:rsid w:val="004F278A"/>
    <w:rsid w:val="00565B96"/>
    <w:rsid w:val="0063019D"/>
    <w:rsid w:val="00637459"/>
    <w:rsid w:val="00653938"/>
    <w:rsid w:val="00686528"/>
    <w:rsid w:val="00694674"/>
    <w:rsid w:val="00724C5F"/>
    <w:rsid w:val="007624CE"/>
    <w:rsid w:val="00774418"/>
    <w:rsid w:val="007C409A"/>
    <w:rsid w:val="00801824"/>
    <w:rsid w:val="00840F11"/>
    <w:rsid w:val="00872D91"/>
    <w:rsid w:val="008D1817"/>
    <w:rsid w:val="008D6D37"/>
    <w:rsid w:val="008F2415"/>
    <w:rsid w:val="009A03DB"/>
    <w:rsid w:val="009A0A15"/>
    <w:rsid w:val="009C4D29"/>
    <w:rsid w:val="009D49EF"/>
    <w:rsid w:val="009D65E7"/>
    <w:rsid w:val="00A12149"/>
    <w:rsid w:val="00A2271C"/>
    <w:rsid w:val="00A42709"/>
    <w:rsid w:val="00BC7A61"/>
    <w:rsid w:val="00BF0E2D"/>
    <w:rsid w:val="00BF26C3"/>
    <w:rsid w:val="00C012E1"/>
    <w:rsid w:val="00C67E53"/>
    <w:rsid w:val="00CF10B3"/>
    <w:rsid w:val="00D35437"/>
    <w:rsid w:val="00DB28C3"/>
    <w:rsid w:val="00EB2100"/>
    <w:rsid w:val="00EE34E7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52F5F-DA94-44DE-A804-623ADA2F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lid-translation">
    <w:name w:val="tlid-translation"/>
    <w:basedOn w:val="Standardnpsmoodstavce"/>
    <w:rsid w:val="00801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cp:lastPrinted>2020-07-03T12:04:00Z</cp:lastPrinted>
  <dcterms:created xsi:type="dcterms:W3CDTF">2020-08-04T08:17:00Z</dcterms:created>
  <dcterms:modified xsi:type="dcterms:W3CDTF">2020-08-04T08:17:00Z</dcterms:modified>
</cp:coreProperties>
</file>