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ED" w:rsidRPr="00FE1061" w:rsidRDefault="001471ED" w:rsidP="001471ED">
      <w:bookmarkStart w:id="0" w:name="_GoBack"/>
      <w:bookmarkEnd w:id="0"/>
    </w:p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8"/>
        <w:gridCol w:w="3687"/>
        <w:gridCol w:w="401"/>
        <w:gridCol w:w="388"/>
        <w:gridCol w:w="388"/>
        <w:gridCol w:w="386"/>
        <w:gridCol w:w="373"/>
        <w:gridCol w:w="358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1" w:type="pct"/>
            <w:gridSpan w:val="7"/>
          </w:tcPr>
          <w:p w:rsidR="001471ED" w:rsidRPr="00FE1061" w:rsidRDefault="00C904E9" w:rsidP="00261F9D">
            <w:r>
              <w:t>Sára Vítková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1" w:type="pct"/>
            <w:gridSpan w:val="7"/>
          </w:tcPr>
          <w:p w:rsidR="001471ED" w:rsidRPr="00FE1061" w:rsidRDefault="00C904E9" w:rsidP="00261F9D">
            <w:r>
              <w:t>Prekoncepty dětí předškolního věku o tom, jak dítě přichází na svět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1" w:type="pct"/>
            <w:gridSpan w:val="7"/>
          </w:tcPr>
          <w:p w:rsidR="001471ED" w:rsidRPr="00FE1061" w:rsidRDefault="00C904E9" w:rsidP="00261F9D">
            <w:r>
              <w:t>PhDr. Petra Trávníčková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1" w:type="pct"/>
            <w:gridSpan w:val="7"/>
          </w:tcPr>
          <w:p w:rsidR="001471ED" w:rsidRPr="00FE1061" w:rsidRDefault="00C904E9" w:rsidP="00261F9D">
            <w:r>
              <w:t>Učitelství pro mateřské školy</w:t>
            </w:r>
          </w:p>
        </w:tc>
      </w:tr>
      <w:tr w:rsidR="001471ED" w:rsidRPr="00FE1061" w:rsidTr="002C2527">
        <w:tc>
          <w:tcPr>
            <w:tcW w:w="1839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1" w:type="pct"/>
            <w:gridSpan w:val="7"/>
          </w:tcPr>
          <w:p w:rsidR="001471ED" w:rsidRPr="00FE1061" w:rsidRDefault="00C904E9" w:rsidP="00261F9D">
            <w:r>
              <w:t xml:space="preserve">Prezenční </w:t>
            </w:r>
          </w:p>
        </w:tc>
      </w:tr>
      <w:tr w:rsidR="001471ED" w:rsidRPr="00FE1061" w:rsidTr="002C2527">
        <w:tc>
          <w:tcPr>
            <w:tcW w:w="1839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1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2C2527">
        <w:tc>
          <w:tcPr>
            <w:tcW w:w="3788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5" w:type="pct"/>
            <w:vAlign w:val="center"/>
          </w:tcPr>
          <w:p w:rsidR="001471ED" w:rsidRPr="002C2527" w:rsidRDefault="006474AE" w:rsidP="00261F9D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04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0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6474AE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6474AE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6474AE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6474AE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957C40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6474AE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957C40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845FD1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957C40" w:rsidP="002E40F3">
            <w:pPr>
              <w:jc w:val="center"/>
            </w:pPr>
            <w:r>
              <w:t>C</w:t>
            </w: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173C08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173C08" w:rsidP="002E40F3">
            <w:pPr>
              <w:jc w:val="center"/>
            </w:pPr>
            <w:r>
              <w:t>B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2C2527" w:rsidRDefault="00173C08" w:rsidP="002E40F3">
            <w:pPr>
              <w:jc w:val="center"/>
            </w:pPr>
            <w:r>
              <w:t>A</w:t>
            </w: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0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2A3755" w:rsidRDefault="002A3755" w:rsidP="006A7675">
            <w:pPr>
              <w:jc w:val="both"/>
              <w:rPr>
                <w:b/>
              </w:rPr>
            </w:pPr>
          </w:p>
          <w:p w:rsidR="00173C08" w:rsidRPr="00173C08" w:rsidRDefault="002E40F3" w:rsidP="006A7675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B71150" w:rsidRDefault="00173C08" w:rsidP="006A7675">
            <w:pPr>
              <w:jc w:val="both"/>
            </w:pPr>
            <w:r>
              <w:t>Předkládaná bakalářská práce se zabývá prekoncepty dětí předškolního věku. Podobná témata byla již v minulých letech zpracovávána, v tomto případě byla ovšem pozornost zaměřena na těhotenství a příchod dítěte na svět. Zde vidím originalitu práce. Slabší stránkou je část teoretická, která mohla být hlouběji zpracována s kvalitnějším jazykovým projevem</w:t>
            </w:r>
            <w:r w:rsidR="000F7A2C">
              <w:t xml:space="preserve">. </w:t>
            </w:r>
            <w:r w:rsidR="00B71150">
              <w:t>Práce je přehledně členěna, ale kapitoly na sebe v některých částech příliš nenavazují. Použitá literatura dostačující, ocenila bych více nových zdrojů s tématikou bakalářské práce</w:t>
            </w:r>
            <w:r w:rsidR="00957C40">
              <w:t xml:space="preserve"> (například zahraničních)</w:t>
            </w:r>
            <w:r w:rsidR="00B71150">
              <w:t xml:space="preserve">. </w:t>
            </w:r>
          </w:p>
          <w:p w:rsidR="00957C40" w:rsidRDefault="00173C08" w:rsidP="006A7675">
            <w:pPr>
              <w:jc w:val="both"/>
            </w:pPr>
            <w:r>
              <w:t xml:space="preserve">Nicméně </w:t>
            </w:r>
            <w:r w:rsidR="00B71150">
              <w:t xml:space="preserve">oceňuji pečlivost studentky při zpracovávání praktické části a čas, který studentka do tohoto výzkumu vložila. </w:t>
            </w:r>
            <w:r>
              <w:t xml:space="preserve">Studentka pracovala s výzkumným souborem, který </w:t>
            </w:r>
            <w:r w:rsidR="000F7A2C">
              <w:t xml:space="preserve">byl vybrán na základě kritérií (účastníky výzkumu byly děti předškolního věku, které měly těhotnou matku, nebo mladšího sourozence maximálně do dvou let). </w:t>
            </w:r>
            <w:r w:rsidR="00B71150">
              <w:t xml:space="preserve">Studentka tedy nepracovala s jednou třídou mateřské školy, jak </w:t>
            </w:r>
            <w:r w:rsidR="00957C40">
              <w:t>se s tím často setkáváme u těchto typů prací</w:t>
            </w:r>
            <w:r w:rsidR="00B71150">
              <w:t>, ale systematicky vyhledávala děti na základě stanovených kritérií. Podařilo</w:t>
            </w:r>
            <w:r w:rsidR="000F7A2C">
              <w:t xml:space="preserve"> se </w:t>
            </w:r>
            <w:r w:rsidR="00B71150">
              <w:t xml:space="preserve">jí tak </w:t>
            </w:r>
            <w:r w:rsidR="000F7A2C">
              <w:t>shromáždit slušný výzkumný soubor</w:t>
            </w:r>
            <w:r w:rsidR="00957C40">
              <w:t xml:space="preserve"> (16 participantů)</w:t>
            </w:r>
            <w:r w:rsidR="000F7A2C">
              <w:t xml:space="preserve">. Realizovat výzkum s dětmi je náročná záležitost, o to více pro studentku bakalářského studia, která realizuje svůj první výzkum. </w:t>
            </w:r>
            <w:r w:rsidR="00B71150">
              <w:t>Myslím, že studentka si s tímto úkolem poradila dobře.</w:t>
            </w:r>
            <w:r w:rsidR="00957C40">
              <w:t xml:space="preserve"> Jedná se o originální, zajímavé téma, kterému by se i nadále měla věnovat pozornost.</w:t>
            </w:r>
          </w:p>
          <w:p w:rsidR="002E40F3" w:rsidRDefault="006A7675" w:rsidP="006A7675">
            <w:pPr>
              <w:jc w:val="both"/>
            </w:pPr>
            <w:r>
              <w:t>Vážím si toho</w:t>
            </w:r>
            <w:r w:rsidR="00B71150">
              <w:t>, že jsem s</w:t>
            </w:r>
            <w:r w:rsidR="00957C40">
              <w:t>e studentkou</w:t>
            </w:r>
            <w:r w:rsidR="00B71150">
              <w:t xml:space="preserve"> mohla spolupracovat</w:t>
            </w:r>
            <w:r>
              <w:t xml:space="preserve"> a</w:t>
            </w:r>
            <w:r w:rsidR="00B71150">
              <w:t xml:space="preserve"> věřím, že ve studiu bude </w:t>
            </w:r>
            <w:r>
              <w:t xml:space="preserve">dále </w:t>
            </w:r>
            <w:r w:rsidR="00B71150">
              <w:t xml:space="preserve">pokračovat. </w:t>
            </w:r>
          </w:p>
          <w:p w:rsidR="00957C40" w:rsidRDefault="00957C40" w:rsidP="006A7675">
            <w:pPr>
              <w:jc w:val="both"/>
            </w:pPr>
            <w:r>
              <w:t xml:space="preserve">Po dlouhém přemýšlení nakonec práci hodnotím stupněm C a doufám, že bude pro studentku tato známka motivační. </w:t>
            </w:r>
          </w:p>
          <w:p w:rsidR="006A7675" w:rsidRDefault="006A7675" w:rsidP="006A7675">
            <w:pPr>
              <w:jc w:val="both"/>
            </w:pPr>
          </w:p>
          <w:p w:rsidR="00B71150" w:rsidRDefault="00B71150" w:rsidP="006A7675">
            <w:pPr>
              <w:jc w:val="both"/>
            </w:pPr>
            <w:r>
              <w:t xml:space="preserve">Práci doporučují k obhajobě. </w:t>
            </w:r>
          </w:p>
          <w:p w:rsidR="006A7675" w:rsidRPr="00FE1061" w:rsidRDefault="006A7675" w:rsidP="006A7675">
            <w:pPr>
              <w:jc w:val="both"/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B71150" w:rsidRPr="006A7675" w:rsidRDefault="002E40F3" w:rsidP="006A7675">
            <w:pPr>
              <w:jc w:val="both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2E40F3" w:rsidRDefault="006A7675" w:rsidP="006A7675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 xml:space="preserve">Proč by podle Vás měla být dětským prekonceptům v mateřské škole věnována pozornost učitelek? </w:t>
            </w:r>
          </w:p>
          <w:p w:rsidR="006A7675" w:rsidRDefault="006A7675" w:rsidP="006A7675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Čím jste se řídila, když jste vedla rozhovor s dětmi?</w:t>
            </w:r>
          </w:p>
          <w:p w:rsidR="006A7675" w:rsidRPr="00FE1061" w:rsidRDefault="006A7675" w:rsidP="006A7675">
            <w:pPr>
              <w:pStyle w:val="Odstavecseseznamem"/>
              <w:jc w:val="both"/>
            </w:pPr>
          </w:p>
        </w:tc>
      </w:tr>
      <w:tr w:rsidR="002E40F3" w:rsidRPr="00FE1061" w:rsidTr="002C2527">
        <w:tc>
          <w:tcPr>
            <w:tcW w:w="3788" w:type="pct"/>
            <w:gridSpan w:val="2"/>
          </w:tcPr>
          <w:p w:rsidR="002E40F3" w:rsidRPr="00FE1061" w:rsidRDefault="002E40F3" w:rsidP="006A7675">
            <w:pPr>
              <w:jc w:val="both"/>
            </w:pPr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6A7675">
            <w:pPr>
              <w:jc w:val="both"/>
            </w:pPr>
          </w:p>
        </w:tc>
        <w:tc>
          <w:tcPr>
            <w:tcW w:w="205" w:type="pct"/>
            <w:vAlign w:val="center"/>
          </w:tcPr>
          <w:p w:rsidR="002E40F3" w:rsidRPr="002C2527" w:rsidRDefault="002E40F3" w:rsidP="006A7675">
            <w:pPr>
              <w:jc w:val="both"/>
            </w:pPr>
          </w:p>
        </w:tc>
        <w:tc>
          <w:tcPr>
            <w:tcW w:w="205" w:type="pct"/>
            <w:vAlign w:val="center"/>
          </w:tcPr>
          <w:p w:rsidR="002E40F3" w:rsidRPr="002C2527" w:rsidRDefault="00957C40" w:rsidP="006A7675">
            <w:pPr>
              <w:jc w:val="both"/>
            </w:pPr>
            <w:r>
              <w:t>C</w:t>
            </w:r>
          </w:p>
        </w:tc>
        <w:tc>
          <w:tcPr>
            <w:tcW w:w="204" w:type="pct"/>
            <w:vAlign w:val="center"/>
          </w:tcPr>
          <w:p w:rsidR="002E40F3" w:rsidRPr="002C2527" w:rsidRDefault="002E40F3" w:rsidP="006A7675">
            <w:pPr>
              <w:jc w:val="both"/>
            </w:pPr>
          </w:p>
        </w:tc>
        <w:tc>
          <w:tcPr>
            <w:tcW w:w="197" w:type="pct"/>
            <w:vAlign w:val="center"/>
          </w:tcPr>
          <w:p w:rsidR="002E40F3" w:rsidRPr="002C2527" w:rsidRDefault="002E40F3" w:rsidP="006A7675">
            <w:pPr>
              <w:jc w:val="both"/>
            </w:pPr>
          </w:p>
        </w:tc>
        <w:tc>
          <w:tcPr>
            <w:tcW w:w="190" w:type="pct"/>
            <w:vAlign w:val="center"/>
          </w:tcPr>
          <w:p w:rsidR="002E40F3" w:rsidRPr="002C2527" w:rsidRDefault="002E40F3" w:rsidP="006A7675">
            <w:pPr>
              <w:jc w:val="both"/>
            </w:pPr>
          </w:p>
        </w:tc>
      </w:tr>
      <w:tr w:rsidR="002E40F3" w:rsidRPr="00FE1061" w:rsidTr="002C2527">
        <w:tc>
          <w:tcPr>
            <w:tcW w:w="3788" w:type="pct"/>
            <w:gridSpan w:val="2"/>
            <w:vAlign w:val="center"/>
          </w:tcPr>
          <w:p w:rsidR="002E40F3" w:rsidRPr="00FE1061" w:rsidRDefault="002E40F3" w:rsidP="006A7675">
            <w:pPr>
              <w:jc w:val="both"/>
            </w:pPr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2" w:type="pct"/>
            <w:gridSpan w:val="6"/>
            <w:vAlign w:val="center"/>
          </w:tcPr>
          <w:p w:rsidR="002E40F3" w:rsidRPr="00FE1061" w:rsidRDefault="002E40F3" w:rsidP="006A7675">
            <w:pPr>
              <w:jc w:val="both"/>
            </w:pPr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6A7675">
      <w:pPr>
        <w:jc w:val="both"/>
      </w:pPr>
    </w:p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E45" w:rsidRDefault="00EF3E45" w:rsidP="001471ED">
      <w:r>
        <w:separator/>
      </w:r>
    </w:p>
  </w:endnote>
  <w:endnote w:type="continuationSeparator" w:id="0">
    <w:p w:rsidR="00EF3E45" w:rsidRDefault="00EF3E45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E45" w:rsidRDefault="00EF3E45" w:rsidP="001471ED">
      <w:r>
        <w:separator/>
      </w:r>
    </w:p>
  </w:footnote>
  <w:footnote w:type="continuationSeparator" w:id="0">
    <w:p w:rsidR="00EF3E45" w:rsidRDefault="00EF3E45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962E4"/>
    <w:multiLevelType w:val="hybridMultilevel"/>
    <w:tmpl w:val="164E03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E102F"/>
    <w:rsid w:val="000F7A2C"/>
    <w:rsid w:val="00102BCF"/>
    <w:rsid w:val="001471ED"/>
    <w:rsid w:val="00173C08"/>
    <w:rsid w:val="001D33EA"/>
    <w:rsid w:val="002A3755"/>
    <w:rsid w:val="002C2527"/>
    <w:rsid w:val="002E40F3"/>
    <w:rsid w:val="00385E1B"/>
    <w:rsid w:val="00417493"/>
    <w:rsid w:val="004A0F0E"/>
    <w:rsid w:val="00501834"/>
    <w:rsid w:val="0053742C"/>
    <w:rsid w:val="00544F6A"/>
    <w:rsid w:val="005957FF"/>
    <w:rsid w:val="005A5D39"/>
    <w:rsid w:val="006359A1"/>
    <w:rsid w:val="00646662"/>
    <w:rsid w:val="006474AE"/>
    <w:rsid w:val="006A7675"/>
    <w:rsid w:val="006D3086"/>
    <w:rsid w:val="0083020E"/>
    <w:rsid w:val="00845FD1"/>
    <w:rsid w:val="008D4BFE"/>
    <w:rsid w:val="008D553A"/>
    <w:rsid w:val="008D70D2"/>
    <w:rsid w:val="00957C40"/>
    <w:rsid w:val="00974F9A"/>
    <w:rsid w:val="009B69DC"/>
    <w:rsid w:val="00A727B8"/>
    <w:rsid w:val="00AA58C0"/>
    <w:rsid w:val="00AB5768"/>
    <w:rsid w:val="00AB7C0C"/>
    <w:rsid w:val="00AD7477"/>
    <w:rsid w:val="00B21FD8"/>
    <w:rsid w:val="00B22746"/>
    <w:rsid w:val="00B5120B"/>
    <w:rsid w:val="00B71150"/>
    <w:rsid w:val="00B94260"/>
    <w:rsid w:val="00BC0C6C"/>
    <w:rsid w:val="00BE1AD7"/>
    <w:rsid w:val="00C172BA"/>
    <w:rsid w:val="00C904E9"/>
    <w:rsid w:val="00CA2944"/>
    <w:rsid w:val="00CB6D7C"/>
    <w:rsid w:val="00D54AA4"/>
    <w:rsid w:val="00EF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F165E-94CF-4AE5-BD6D-005B053F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2891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Eva Kolářová</cp:lastModifiedBy>
  <cp:revision>2</cp:revision>
  <dcterms:created xsi:type="dcterms:W3CDTF">2020-07-31T11:15:00Z</dcterms:created>
  <dcterms:modified xsi:type="dcterms:W3CDTF">2020-07-31T11:15:00Z</dcterms:modified>
</cp:coreProperties>
</file>