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>
      <w:bookmarkStart w:id="0" w:name="_GoBack"/>
      <w:bookmarkEnd w:id="0"/>
    </w:p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6"/>
        <w:gridCol w:w="400"/>
        <w:gridCol w:w="387"/>
        <w:gridCol w:w="387"/>
        <w:gridCol w:w="390"/>
        <w:gridCol w:w="373"/>
        <w:gridCol w:w="358"/>
      </w:tblGrid>
      <w:tr w:rsidR="001471ED" w:rsidRPr="006074C6" w:rsidTr="002C2527">
        <w:tc>
          <w:tcPr>
            <w:tcW w:w="5000" w:type="pct"/>
            <w:gridSpan w:val="8"/>
          </w:tcPr>
          <w:p w:rsidR="001471ED" w:rsidRPr="006074C6" w:rsidRDefault="001471ED" w:rsidP="00261F9D">
            <w:pPr>
              <w:jc w:val="center"/>
            </w:pPr>
            <w:r w:rsidRPr="006074C6">
              <w:rPr>
                <w:b/>
              </w:rPr>
              <w:t>POSUDEK VEDOUCÍHO BAKALÁŘSKÉ PRÁCE</w:t>
            </w:r>
          </w:p>
        </w:tc>
      </w:tr>
      <w:tr w:rsidR="001471ED" w:rsidRPr="006074C6" w:rsidTr="002C2527">
        <w:tc>
          <w:tcPr>
            <w:tcW w:w="1839" w:type="pct"/>
          </w:tcPr>
          <w:p w:rsidR="001471ED" w:rsidRPr="006074C6" w:rsidRDefault="001471ED" w:rsidP="00261F9D">
            <w:r w:rsidRPr="006074C6"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6074C6" w:rsidRDefault="00A63B24" w:rsidP="00261F9D">
            <w:r w:rsidRPr="006074C6">
              <w:t>Hana Nerádová</w:t>
            </w:r>
          </w:p>
        </w:tc>
      </w:tr>
      <w:tr w:rsidR="001471ED" w:rsidRPr="006074C6" w:rsidTr="002C2527">
        <w:tc>
          <w:tcPr>
            <w:tcW w:w="1839" w:type="pct"/>
          </w:tcPr>
          <w:p w:rsidR="001471ED" w:rsidRPr="006074C6" w:rsidRDefault="001471ED" w:rsidP="00261F9D">
            <w:r w:rsidRPr="006074C6">
              <w:t>Název práce</w:t>
            </w:r>
          </w:p>
        </w:tc>
        <w:tc>
          <w:tcPr>
            <w:tcW w:w="3161" w:type="pct"/>
            <w:gridSpan w:val="7"/>
          </w:tcPr>
          <w:p w:rsidR="001471ED" w:rsidRPr="006074C6" w:rsidRDefault="00DF4DC5" w:rsidP="00261F9D">
            <w:r w:rsidRPr="006074C6">
              <w:t>Využití vzdělávacích center pohledem učitelů mateřské školy</w:t>
            </w:r>
          </w:p>
        </w:tc>
      </w:tr>
      <w:tr w:rsidR="001471ED" w:rsidRPr="006074C6" w:rsidTr="002C2527">
        <w:tc>
          <w:tcPr>
            <w:tcW w:w="1839" w:type="pct"/>
          </w:tcPr>
          <w:p w:rsidR="001471ED" w:rsidRPr="006074C6" w:rsidRDefault="001471ED" w:rsidP="00261F9D">
            <w:r w:rsidRPr="006074C6"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6074C6" w:rsidRDefault="00DF4DC5" w:rsidP="00261F9D">
            <w:r w:rsidRPr="006074C6">
              <w:t>doc. PaedDr. Jana Majerčíková, PhD.</w:t>
            </w:r>
          </w:p>
        </w:tc>
      </w:tr>
      <w:tr w:rsidR="001471ED" w:rsidRPr="006074C6" w:rsidTr="002C2527">
        <w:tc>
          <w:tcPr>
            <w:tcW w:w="1839" w:type="pct"/>
          </w:tcPr>
          <w:p w:rsidR="001471ED" w:rsidRPr="006074C6" w:rsidRDefault="001471ED" w:rsidP="00261F9D">
            <w:r w:rsidRPr="006074C6">
              <w:t>Studijní obor</w:t>
            </w:r>
          </w:p>
        </w:tc>
        <w:tc>
          <w:tcPr>
            <w:tcW w:w="3161" w:type="pct"/>
            <w:gridSpan w:val="7"/>
          </w:tcPr>
          <w:p w:rsidR="001471ED" w:rsidRPr="006074C6" w:rsidRDefault="00DF4DC5" w:rsidP="00261F9D">
            <w:r w:rsidRPr="006074C6">
              <w:t>Učitelství pro mateřské školy</w:t>
            </w:r>
          </w:p>
        </w:tc>
      </w:tr>
      <w:tr w:rsidR="001471ED" w:rsidRPr="006074C6" w:rsidTr="002C2527">
        <w:tc>
          <w:tcPr>
            <w:tcW w:w="1839" w:type="pct"/>
          </w:tcPr>
          <w:p w:rsidR="001471ED" w:rsidRPr="006074C6" w:rsidRDefault="001471ED" w:rsidP="00261F9D">
            <w:r w:rsidRPr="006074C6">
              <w:t>Forma studia</w:t>
            </w:r>
          </w:p>
        </w:tc>
        <w:tc>
          <w:tcPr>
            <w:tcW w:w="3161" w:type="pct"/>
            <w:gridSpan w:val="7"/>
          </w:tcPr>
          <w:p w:rsidR="001471ED" w:rsidRPr="006074C6" w:rsidRDefault="00A32DBD" w:rsidP="00261F9D">
            <w:r>
              <w:t>k</w:t>
            </w:r>
            <w:r w:rsidR="00DF4DC5" w:rsidRPr="006074C6">
              <w:t>ombinovaná</w:t>
            </w:r>
          </w:p>
        </w:tc>
      </w:tr>
      <w:tr w:rsidR="001471ED" w:rsidRPr="006074C6" w:rsidTr="002C2527">
        <w:tc>
          <w:tcPr>
            <w:tcW w:w="1839" w:type="pct"/>
            <w:vAlign w:val="center"/>
          </w:tcPr>
          <w:p w:rsidR="001471ED" w:rsidRPr="006074C6" w:rsidRDefault="001471ED" w:rsidP="00261F9D">
            <w:pPr>
              <w:rPr>
                <w:b/>
              </w:rPr>
            </w:pPr>
            <w:r w:rsidRPr="006074C6">
              <w:rPr>
                <w:b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6074C6" w:rsidRDefault="001471ED" w:rsidP="00261F9D">
            <w:pPr>
              <w:jc w:val="right"/>
              <w:rPr>
                <w:b/>
              </w:rPr>
            </w:pPr>
            <w:r w:rsidRPr="006074C6">
              <w:rPr>
                <w:b/>
              </w:rPr>
              <w:t>Stupeň hodnocení</w:t>
            </w:r>
          </w:p>
          <w:p w:rsidR="001471ED" w:rsidRPr="006074C6" w:rsidRDefault="001471ED" w:rsidP="00261F9D">
            <w:pPr>
              <w:jc w:val="right"/>
            </w:pPr>
            <w:r w:rsidRPr="006074C6">
              <w:rPr>
                <w:b/>
              </w:rPr>
              <w:t>dle stupnice ECTS</w:t>
            </w:r>
          </w:p>
        </w:tc>
      </w:tr>
      <w:tr w:rsidR="001471ED" w:rsidRPr="006074C6" w:rsidTr="002C2527">
        <w:tc>
          <w:tcPr>
            <w:tcW w:w="5000" w:type="pct"/>
            <w:gridSpan w:val="8"/>
            <w:shd w:val="clear" w:color="auto" w:fill="A6A6A6"/>
          </w:tcPr>
          <w:p w:rsidR="001471ED" w:rsidRPr="006074C6" w:rsidRDefault="001471ED" w:rsidP="00261F9D">
            <w:pPr>
              <w:jc w:val="center"/>
              <w:rPr>
                <w:color w:val="FFFFFF"/>
              </w:rPr>
            </w:pPr>
            <w:r w:rsidRPr="006074C6">
              <w:rPr>
                <w:b/>
                <w:color w:val="FFFFFF"/>
              </w:rPr>
              <w:t>Formální stránka práce</w:t>
            </w:r>
          </w:p>
        </w:tc>
      </w:tr>
      <w:tr w:rsidR="001471ED" w:rsidRPr="006074C6" w:rsidTr="002C2527">
        <w:tc>
          <w:tcPr>
            <w:tcW w:w="3788" w:type="pct"/>
            <w:gridSpan w:val="2"/>
          </w:tcPr>
          <w:p w:rsidR="001471ED" w:rsidRPr="006074C6" w:rsidRDefault="001471ED" w:rsidP="00261F9D">
            <w:r w:rsidRPr="006074C6"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6074C6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6074C6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6074C6" w:rsidRDefault="003D4BCB" w:rsidP="00261F9D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1471ED" w:rsidRPr="006074C6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6074C6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6074C6" w:rsidRDefault="001471ED" w:rsidP="00261F9D">
            <w:pPr>
              <w:jc w:val="center"/>
            </w:pPr>
          </w:p>
        </w:tc>
      </w:tr>
      <w:tr w:rsidR="002E40F3" w:rsidRPr="006074C6" w:rsidTr="002C2527">
        <w:tc>
          <w:tcPr>
            <w:tcW w:w="3788" w:type="pct"/>
            <w:gridSpan w:val="2"/>
          </w:tcPr>
          <w:p w:rsidR="002E40F3" w:rsidRPr="006074C6" w:rsidRDefault="002E40F3" w:rsidP="002E40F3">
            <w:r w:rsidRPr="006074C6"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3D4BCB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</w:tr>
      <w:tr w:rsidR="002E40F3" w:rsidRPr="006074C6" w:rsidTr="002C2527">
        <w:tc>
          <w:tcPr>
            <w:tcW w:w="3788" w:type="pct"/>
            <w:gridSpan w:val="2"/>
          </w:tcPr>
          <w:p w:rsidR="002E40F3" w:rsidRPr="006074C6" w:rsidRDefault="002E40F3" w:rsidP="002E40F3">
            <w:r w:rsidRPr="006074C6"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45714B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</w:tr>
      <w:tr w:rsidR="002E40F3" w:rsidRPr="006074C6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6074C6" w:rsidRDefault="002E40F3" w:rsidP="002E40F3">
            <w:pPr>
              <w:jc w:val="center"/>
            </w:pPr>
            <w:r w:rsidRPr="006074C6">
              <w:rPr>
                <w:b/>
                <w:color w:val="FFFFFF"/>
              </w:rPr>
              <w:t>Teoretická část práce</w:t>
            </w:r>
          </w:p>
        </w:tc>
      </w:tr>
      <w:tr w:rsidR="002E40F3" w:rsidRPr="006074C6" w:rsidTr="002C2527">
        <w:tc>
          <w:tcPr>
            <w:tcW w:w="3788" w:type="pct"/>
            <w:gridSpan w:val="2"/>
          </w:tcPr>
          <w:p w:rsidR="002E40F3" w:rsidRPr="006074C6" w:rsidRDefault="002E40F3" w:rsidP="002E40F3">
            <w:r w:rsidRPr="006074C6"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6074C6" w:rsidRDefault="0045714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</w:tr>
      <w:tr w:rsidR="002E40F3" w:rsidRPr="006074C6" w:rsidTr="002C2527">
        <w:tc>
          <w:tcPr>
            <w:tcW w:w="3788" w:type="pct"/>
            <w:gridSpan w:val="2"/>
          </w:tcPr>
          <w:p w:rsidR="002E40F3" w:rsidRPr="006074C6" w:rsidRDefault="002E40F3" w:rsidP="002E40F3">
            <w:r w:rsidRPr="006074C6"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45714B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</w:tr>
      <w:tr w:rsidR="002E40F3" w:rsidRPr="006074C6" w:rsidTr="002C2527">
        <w:tc>
          <w:tcPr>
            <w:tcW w:w="3788" w:type="pct"/>
            <w:gridSpan w:val="2"/>
          </w:tcPr>
          <w:p w:rsidR="002E40F3" w:rsidRPr="006074C6" w:rsidRDefault="002E40F3" w:rsidP="002E40F3">
            <w:r w:rsidRPr="006074C6"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6074C6" w:rsidRDefault="0045714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</w:tr>
      <w:tr w:rsidR="002E40F3" w:rsidRPr="006074C6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6074C6" w:rsidRDefault="002E40F3" w:rsidP="002E40F3">
            <w:pPr>
              <w:jc w:val="center"/>
            </w:pPr>
            <w:r w:rsidRPr="006074C6">
              <w:rPr>
                <w:b/>
                <w:color w:val="FFFFFF"/>
              </w:rPr>
              <w:t>Praktická část práce</w:t>
            </w:r>
          </w:p>
        </w:tc>
      </w:tr>
      <w:tr w:rsidR="002E40F3" w:rsidRPr="006074C6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6074C6" w:rsidRDefault="002E40F3" w:rsidP="002E40F3">
            <w:pPr>
              <w:rPr>
                <w:b/>
              </w:rPr>
            </w:pPr>
            <w:r w:rsidRPr="006074C6">
              <w:rPr>
                <w:b/>
              </w:rPr>
              <w:t>Bakalářská práce teoreticko-výzkumného charakteru</w:t>
            </w:r>
          </w:p>
        </w:tc>
      </w:tr>
      <w:tr w:rsidR="002E40F3" w:rsidRPr="006074C6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6074C6" w:rsidRDefault="002E40F3" w:rsidP="002E40F3">
            <w:r w:rsidRPr="006074C6"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326B11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</w:tr>
      <w:tr w:rsidR="002E40F3" w:rsidRPr="006074C6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6074C6" w:rsidRDefault="002E40F3" w:rsidP="002E40F3">
            <w:r w:rsidRPr="006074C6">
              <w:t>Adekvátnost výzkumných metod vzhledem k výzkumným otázkám</w:t>
            </w:r>
          </w:p>
          <w:p w:rsidR="002E40F3" w:rsidRPr="006074C6" w:rsidRDefault="002E40F3" w:rsidP="002E40F3">
            <w:r w:rsidRPr="006074C6"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1B7337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</w:tr>
      <w:tr w:rsidR="002E40F3" w:rsidRPr="006074C6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6074C6" w:rsidRDefault="002E40F3" w:rsidP="002E40F3">
            <w:r w:rsidRPr="006074C6"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3349BA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</w:tr>
      <w:tr w:rsidR="002E40F3" w:rsidRPr="006074C6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6074C6" w:rsidRDefault="002E40F3" w:rsidP="002E40F3">
            <w:r w:rsidRPr="006074C6"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1B7337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</w:tr>
      <w:tr w:rsidR="002E40F3" w:rsidRPr="006074C6" w:rsidTr="002C2527">
        <w:tc>
          <w:tcPr>
            <w:tcW w:w="5000" w:type="pct"/>
            <w:gridSpan w:val="8"/>
            <w:shd w:val="clear" w:color="auto" w:fill="A6A6A6"/>
          </w:tcPr>
          <w:p w:rsidR="002E40F3" w:rsidRPr="006074C6" w:rsidRDefault="002E40F3" w:rsidP="002E40F3">
            <w:pPr>
              <w:jc w:val="center"/>
              <w:rPr>
                <w:b/>
                <w:color w:val="FFFFFF"/>
              </w:rPr>
            </w:pPr>
            <w:r w:rsidRPr="006074C6">
              <w:rPr>
                <w:b/>
                <w:color w:val="FFFFFF"/>
              </w:rPr>
              <w:t>Celková kvalita a přínos práce</w:t>
            </w:r>
          </w:p>
        </w:tc>
      </w:tr>
      <w:tr w:rsidR="002E40F3" w:rsidRPr="006074C6" w:rsidTr="002C2527">
        <w:tc>
          <w:tcPr>
            <w:tcW w:w="3788" w:type="pct"/>
            <w:gridSpan w:val="2"/>
          </w:tcPr>
          <w:p w:rsidR="002E40F3" w:rsidRPr="006074C6" w:rsidRDefault="002E40F3" w:rsidP="002E40F3">
            <w:r w:rsidRPr="006074C6"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45714B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</w:tr>
      <w:tr w:rsidR="002E40F3" w:rsidRPr="006074C6" w:rsidTr="002C2527">
        <w:tc>
          <w:tcPr>
            <w:tcW w:w="3788" w:type="pct"/>
            <w:gridSpan w:val="2"/>
          </w:tcPr>
          <w:p w:rsidR="002E40F3" w:rsidRPr="006074C6" w:rsidRDefault="002E40F3" w:rsidP="002E40F3">
            <w:r w:rsidRPr="006074C6"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45714B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</w:tr>
      <w:tr w:rsidR="002E40F3" w:rsidRPr="006074C6" w:rsidTr="002C2527">
        <w:tc>
          <w:tcPr>
            <w:tcW w:w="3788" w:type="pct"/>
            <w:gridSpan w:val="2"/>
          </w:tcPr>
          <w:p w:rsidR="002E40F3" w:rsidRPr="006074C6" w:rsidRDefault="002E40F3" w:rsidP="002E40F3">
            <w:r w:rsidRPr="006074C6"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45714B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</w:tr>
      <w:tr w:rsidR="002E40F3" w:rsidRPr="006074C6" w:rsidTr="002C2527">
        <w:tc>
          <w:tcPr>
            <w:tcW w:w="5000" w:type="pct"/>
            <w:gridSpan w:val="8"/>
          </w:tcPr>
          <w:p w:rsidR="002E40F3" w:rsidRPr="00153D92" w:rsidRDefault="002E40F3" w:rsidP="000E39E1">
            <w:pPr>
              <w:spacing w:before="120"/>
              <w:jc w:val="both"/>
              <w:rPr>
                <w:b/>
              </w:rPr>
            </w:pPr>
            <w:r w:rsidRPr="006074C6">
              <w:rPr>
                <w:b/>
              </w:rPr>
              <w:t>Odůvodnění hodnocení práce:</w:t>
            </w:r>
          </w:p>
          <w:p w:rsidR="002E40F3" w:rsidRDefault="00153D92" w:rsidP="000E39E1">
            <w:pPr>
              <w:spacing w:before="120"/>
              <w:jc w:val="both"/>
            </w:pPr>
            <w:r>
              <w:t xml:space="preserve">Na úvod je nutné objasnit, že </w:t>
            </w:r>
            <w:r w:rsidR="000E39E1">
              <w:t xml:space="preserve">BP byla vypracována v zkráceném časovém intervalu, </w:t>
            </w:r>
            <w:r>
              <w:t xml:space="preserve">a to po změně vedoucí práce. </w:t>
            </w:r>
            <w:r w:rsidR="000E39E1">
              <w:t xml:space="preserve">Téma BP bylo kreováno </w:t>
            </w:r>
            <w:r w:rsidR="001A28EB">
              <w:t xml:space="preserve">jako nové, vzniklo </w:t>
            </w:r>
            <w:r w:rsidR="000E39E1">
              <w:t xml:space="preserve">na návrh autorky, od začátku se jevilo jako zajímavé, byť pro výzkum v krátkém </w:t>
            </w:r>
            <w:r w:rsidR="00752761">
              <w:t>režimu</w:t>
            </w:r>
            <w:r w:rsidR="000E39E1">
              <w:t xml:space="preserve"> jako relativně náročné.</w:t>
            </w:r>
          </w:p>
          <w:p w:rsidR="00CD2CB9" w:rsidRDefault="00D13327" w:rsidP="000E39E1">
            <w:pPr>
              <w:spacing w:before="120"/>
              <w:jc w:val="both"/>
            </w:pPr>
            <w:r>
              <w:t xml:space="preserve">V </w:t>
            </w:r>
            <w:r w:rsidR="0045714B">
              <w:t>teoretické</w:t>
            </w:r>
            <w:r w:rsidR="005112F2">
              <w:t xml:space="preserve"> čás</w:t>
            </w:r>
            <w:r>
              <w:t>ti</w:t>
            </w:r>
            <w:r w:rsidR="005112F2">
              <w:t xml:space="preserve"> práce </w:t>
            </w:r>
            <w:r>
              <w:t>se autorka pokouší</w:t>
            </w:r>
            <w:r w:rsidR="005112F2">
              <w:t xml:space="preserve"> </w:t>
            </w:r>
            <w:r>
              <w:t>nastínit</w:t>
            </w:r>
            <w:r w:rsidR="002B085E">
              <w:t xml:space="preserve"> ucelený rámec </w:t>
            </w:r>
            <w:r>
              <w:t xml:space="preserve">tvořící vhodná teoretická východiska </w:t>
            </w:r>
            <w:r w:rsidR="002B085E">
              <w:t xml:space="preserve">pro vlastní výzkumné šetření. Zaměřena je ale především na </w:t>
            </w:r>
            <w:r w:rsidR="002019B8">
              <w:t>samotná</w:t>
            </w:r>
            <w:r w:rsidR="002B085E">
              <w:t xml:space="preserve"> vzdělávací centra jako součást didaktických strategií </w:t>
            </w:r>
            <w:r>
              <w:t>využívaných</w:t>
            </w:r>
            <w:r w:rsidR="002B085E">
              <w:t xml:space="preserve"> v předškolním vzdělávání.</w:t>
            </w:r>
            <w:r>
              <w:t xml:space="preserve"> Málo prostoru je věnován</w:t>
            </w:r>
            <w:r w:rsidR="002019B8">
              <w:t>o</w:t>
            </w:r>
            <w:r>
              <w:t xml:space="preserve"> analýze toho, jak využívání této organizační formy souvisí s učitelem,</w:t>
            </w:r>
            <w:r w:rsidR="002019B8">
              <w:t xml:space="preserve"> zvlášť když</w:t>
            </w:r>
            <w:r>
              <w:t xml:space="preserve"> jejich názory </w:t>
            </w:r>
            <w:r w:rsidR="002019B8">
              <w:t xml:space="preserve">měly </w:t>
            </w:r>
            <w:r>
              <w:t>být dále, ve výzkumu sledovány.</w:t>
            </w:r>
            <w:r w:rsidR="0045714B">
              <w:t xml:space="preserve"> V teoretické části autorka pracovala téměř výhradně s domácími informačními zdroji.</w:t>
            </w:r>
          </w:p>
          <w:p w:rsidR="00F32BFD" w:rsidRDefault="00D13327" w:rsidP="000E39E1">
            <w:pPr>
              <w:spacing w:before="120"/>
              <w:jc w:val="both"/>
            </w:pPr>
            <w:r>
              <w:t xml:space="preserve">Učitelé MŠ zareagovali v dotazování pozitivně a sdíleli své názory týkající se využívání vzdělávacích center v MŠ, autorka tak nabyla </w:t>
            </w:r>
            <w:r w:rsidR="00A40E9B">
              <w:t>dobrou</w:t>
            </w:r>
            <w:r>
              <w:t xml:space="preserve"> datovou základnu</w:t>
            </w:r>
            <w:r w:rsidR="00D22CE6">
              <w:t xml:space="preserve"> pro empirickou část BP</w:t>
            </w:r>
            <w:r w:rsidR="0098199C">
              <w:t xml:space="preserve">. Při sběru dat využila </w:t>
            </w:r>
            <w:r w:rsidR="002F53A8">
              <w:t>relativně</w:t>
            </w:r>
            <w:r w:rsidR="0098199C">
              <w:t xml:space="preserve"> rozsáhlý dotazník, který se </w:t>
            </w:r>
            <w:r w:rsidR="00F32BFD">
              <w:t xml:space="preserve">z hlediska typů jednotlivých položek </w:t>
            </w:r>
            <w:r w:rsidR="0098199C">
              <w:t xml:space="preserve">jeví jako nesourodý, </w:t>
            </w:r>
            <w:r w:rsidR="00E4708E">
              <w:t xml:space="preserve">vidím v něm </w:t>
            </w:r>
            <w:r w:rsidR="0098199C">
              <w:t>však potenciál</w:t>
            </w:r>
            <w:r w:rsidR="00F32BFD">
              <w:t xml:space="preserve"> </w:t>
            </w:r>
            <w:r w:rsidR="00B1799D">
              <w:t>nabídnout zajímavá data</w:t>
            </w:r>
            <w:r w:rsidR="003931C4">
              <w:t>.</w:t>
            </w:r>
            <w:r w:rsidR="002F53A8">
              <w:t xml:space="preserve"> </w:t>
            </w:r>
            <w:r w:rsidR="00F32BFD">
              <w:t>Při interpretaci získaných dat bylo nutné kombinovat sice rozsáhlé praktické zkušenosti autorky s naopak nedostatečnými zkušenostmi z výzkumu.</w:t>
            </w:r>
            <w:r w:rsidR="002F53A8">
              <w:t xml:space="preserve"> To se nakonec ukázalo jako problematické právě v interpretační části, kdy autorka </w:t>
            </w:r>
            <w:r w:rsidR="00D22CE6">
              <w:t xml:space="preserve">data </w:t>
            </w:r>
            <w:r w:rsidR="002F53A8">
              <w:t>spíše popisovala, nikoliv</w:t>
            </w:r>
            <w:r w:rsidR="00D22CE6">
              <w:t xml:space="preserve"> interpretovala.</w:t>
            </w:r>
            <w:r w:rsidR="002F53A8">
              <w:t xml:space="preserve"> </w:t>
            </w:r>
            <w:r w:rsidR="00D22CE6">
              <w:t>V</w:t>
            </w:r>
            <w:r w:rsidR="003931C4">
              <w:t>e vyjádřeních se mísilo sdělení toho, jaké jak to s centry vypadá v MŠ s tím, jaké jsou názory na centra</w:t>
            </w:r>
            <w:r w:rsidR="002572EC">
              <w:t>,</w:t>
            </w:r>
            <w:r w:rsidR="003931C4">
              <w:t xml:space="preserve"> co o nich míní respondentky.</w:t>
            </w:r>
          </w:p>
          <w:p w:rsidR="00A91B4C" w:rsidRDefault="003349BA" w:rsidP="000E39E1">
            <w:pPr>
              <w:spacing w:before="120"/>
              <w:jc w:val="both"/>
            </w:pPr>
            <w:r>
              <w:t xml:space="preserve">I když jsou </w:t>
            </w:r>
            <w:r w:rsidR="00A91B4C">
              <w:t>Dopor</w:t>
            </w:r>
            <w:r>
              <w:t>u</w:t>
            </w:r>
            <w:r w:rsidR="00A91B4C">
              <w:t>čení pro praxi pojata jako osobní úvaha</w:t>
            </w:r>
            <w:r>
              <w:t xml:space="preserve"> a</w:t>
            </w:r>
            <w:r w:rsidR="00A91B4C">
              <w:t xml:space="preserve"> </w:t>
            </w:r>
            <w:r>
              <w:t>při zpracování dat nebyl</w:t>
            </w:r>
            <w:r w:rsidR="00A91B4C">
              <w:t xml:space="preserve"> využit i </w:t>
            </w:r>
            <w:r>
              <w:t>aritmetický</w:t>
            </w:r>
            <w:r w:rsidR="00A91B4C">
              <w:t xml:space="preserve"> průměr</w:t>
            </w:r>
            <w:r w:rsidR="000069E5">
              <w:t xml:space="preserve"> a ověřování hypotéz,</w:t>
            </w:r>
            <w:r>
              <w:t xml:space="preserve"> výsledková část nabízí </w:t>
            </w:r>
            <w:r w:rsidR="00A40E9B">
              <w:t>jistý</w:t>
            </w:r>
            <w:r w:rsidR="002F53A8">
              <w:t xml:space="preserve"> </w:t>
            </w:r>
            <w:r>
              <w:t>vhled</w:t>
            </w:r>
            <w:r w:rsidR="00A40E9B">
              <w:t>, obraz o tom</w:t>
            </w:r>
            <w:r>
              <w:t xml:space="preserve">, jak </w:t>
            </w:r>
            <w:r w:rsidR="002F53A8">
              <w:t xml:space="preserve">je </w:t>
            </w:r>
            <w:r>
              <w:t>na vzdělávací centra, v terminologii MŠ tzv. koutky, nahlíženo jejich učiteli.</w:t>
            </w:r>
          </w:p>
          <w:p w:rsidR="003349BA" w:rsidRDefault="003349BA" w:rsidP="003349BA">
            <w:pPr>
              <w:spacing w:before="120"/>
              <w:jc w:val="both"/>
            </w:pPr>
            <w:r>
              <w:t>Kromě některých stylizačních, případně gramatických disbalancí v textu nenacházím zásadní chyby formálního charakteru.</w:t>
            </w:r>
          </w:p>
          <w:p w:rsidR="00CD2CB9" w:rsidRDefault="005112F2" w:rsidP="000E39E1">
            <w:pPr>
              <w:spacing w:before="120"/>
              <w:jc w:val="both"/>
            </w:pPr>
            <w:r>
              <w:t>Spolupráce</w:t>
            </w:r>
            <w:r w:rsidR="00CD2CB9">
              <w:t xml:space="preserve"> se studentkou nebyla </w:t>
            </w:r>
            <w:r>
              <w:t>úplně</w:t>
            </w:r>
            <w:r w:rsidR="00CD2CB9">
              <w:t xml:space="preserve"> jednoduchá, </w:t>
            </w:r>
            <w:r>
              <w:t xml:space="preserve">její snaha a velký zájem </w:t>
            </w:r>
            <w:r w:rsidR="002F53A8">
              <w:t xml:space="preserve">narážela někdy na sníženou </w:t>
            </w:r>
            <w:r>
              <w:t xml:space="preserve">samostatnost a </w:t>
            </w:r>
            <w:r w:rsidR="002F53A8">
              <w:t xml:space="preserve">váhaní při rozhodování a </w:t>
            </w:r>
            <w:r>
              <w:t>při</w:t>
            </w:r>
            <w:r w:rsidR="002F53A8">
              <w:t>jímání</w:t>
            </w:r>
            <w:r>
              <w:t xml:space="preserve"> </w:t>
            </w:r>
            <w:r w:rsidR="002F53A8">
              <w:t xml:space="preserve">zodpovědnosti </w:t>
            </w:r>
            <w:r>
              <w:t>za své dílko.</w:t>
            </w:r>
            <w:r w:rsidR="003349BA">
              <w:t xml:space="preserve"> Při hodnocení BP bylo problematické přiklonit se jednoznačně k známce, nakonec jsem zvolila, i s ohledem na ostatní práce, k</w:t>
            </w:r>
            <w:r w:rsidR="0001266D">
              <w:t>t</w:t>
            </w:r>
            <w:r w:rsidR="002019B8">
              <w:t xml:space="preserve">eré jsem četla, </w:t>
            </w:r>
            <w:r w:rsidR="003349BA">
              <w:t>hodnocení níže.</w:t>
            </w:r>
          </w:p>
          <w:p w:rsidR="005112F2" w:rsidRDefault="005112F2" w:rsidP="000E39E1">
            <w:pPr>
              <w:spacing w:before="120"/>
              <w:jc w:val="both"/>
            </w:pPr>
            <w:r>
              <w:t>BP doporučuji k obhajobě.</w:t>
            </w:r>
          </w:p>
          <w:p w:rsidR="00153D92" w:rsidRPr="006074C6" w:rsidRDefault="00153D92" w:rsidP="00CB6D7C"/>
        </w:tc>
      </w:tr>
      <w:tr w:rsidR="002E40F3" w:rsidRPr="006074C6" w:rsidTr="002C2527">
        <w:tc>
          <w:tcPr>
            <w:tcW w:w="5000" w:type="pct"/>
            <w:gridSpan w:val="8"/>
          </w:tcPr>
          <w:p w:rsidR="002E40F3" w:rsidRPr="006074C6" w:rsidRDefault="002E40F3" w:rsidP="002E40F3">
            <w:pPr>
              <w:rPr>
                <w:b/>
              </w:rPr>
            </w:pPr>
            <w:r w:rsidRPr="006074C6">
              <w:rPr>
                <w:b/>
              </w:rPr>
              <w:lastRenderedPageBreak/>
              <w:t>Otázky k obhajobě:</w:t>
            </w:r>
          </w:p>
          <w:p w:rsidR="002E40F3" w:rsidRDefault="00726889" w:rsidP="00726889">
            <w:pPr>
              <w:pStyle w:val="Odstavecseseznamem"/>
              <w:numPr>
                <w:ilvl w:val="0"/>
                <w:numId w:val="3"/>
              </w:numPr>
            </w:pPr>
            <w:r>
              <w:t>V čem vidíte limity svého výzkumného šetření?</w:t>
            </w:r>
          </w:p>
          <w:p w:rsidR="00726889" w:rsidRDefault="000069E5" w:rsidP="00726889">
            <w:pPr>
              <w:pStyle w:val="Odstavecseseznamem"/>
              <w:numPr>
                <w:ilvl w:val="0"/>
                <w:numId w:val="3"/>
              </w:numPr>
            </w:pPr>
            <w:r>
              <w:t>Jaké osobnostní faktory jsou podle vašich zkušeností (i z výzkumu) klíčové při rozhodování učitele pro využívání vzdělávacích center v MŠ.</w:t>
            </w:r>
          </w:p>
          <w:p w:rsidR="000069E5" w:rsidRPr="006074C6" w:rsidRDefault="000069E5" w:rsidP="000069E5">
            <w:pPr>
              <w:pStyle w:val="Odstavecseseznamem"/>
            </w:pPr>
          </w:p>
        </w:tc>
      </w:tr>
      <w:tr w:rsidR="002E40F3" w:rsidRPr="006074C6" w:rsidTr="002C2527">
        <w:tc>
          <w:tcPr>
            <w:tcW w:w="3788" w:type="pct"/>
            <w:gridSpan w:val="2"/>
          </w:tcPr>
          <w:p w:rsidR="002E40F3" w:rsidRPr="006074C6" w:rsidRDefault="002E40F3" w:rsidP="002E40F3">
            <w:r w:rsidRPr="006074C6">
              <w:rPr>
                <w:b/>
              </w:rPr>
              <w:t>Celkové hodnocení</w:t>
            </w:r>
            <w:r w:rsidRPr="006074C6">
              <w:rPr>
                <w:rStyle w:val="Znakapoznpodarou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6074C6" w:rsidRDefault="00A40E9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6074C6" w:rsidRDefault="002E40F3" w:rsidP="002E40F3">
            <w:pPr>
              <w:jc w:val="center"/>
            </w:pPr>
          </w:p>
        </w:tc>
      </w:tr>
      <w:tr w:rsidR="002E40F3" w:rsidRPr="006074C6" w:rsidTr="002C2527">
        <w:tc>
          <w:tcPr>
            <w:tcW w:w="3788" w:type="pct"/>
            <w:gridSpan w:val="2"/>
            <w:vAlign w:val="center"/>
          </w:tcPr>
          <w:p w:rsidR="002E40F3" w:rsidRPr="006074C6" w:rsidRDefault="002E40F3" w:rsidP="00AB7C0C">
            <w:r w:rsidRPr="006074C6">
              <w:t xml:space="preserve">Datum: </w:t>
            </w:r>
            <w:r w:rsidR="00A40E9B">
              <w:t>30</w:t>
            </w:r>
            <w:r w:rsidR="00C26652">
              <w:t>. 7. 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6074C6" w:rsidRDefault="002E40F3" w:rsidP="002E40F3">
            <w:r w:rsidRPr="006074C6"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009" w:rsidRDefault="00660009" w:rsidP="001471ED">
      <w:r>
        <w:separator/>
      </w:r>
    </w:p>
  </w:endnote>
  <w:endnote w:type="continuationSeparator" w:id="0">
    <w:p w:rsidR="00660009" w:rsidRDefault="00660009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009" w:rsidRDefault="00660009" w:rsidP="001471ED">
      <w:r>
        <w:separator/>
      </w:r>
    </w:p>
  </w:footnote>
  <w:footnote w:type="continuationSeparator" w:id="0">
    <w:p w:rsidR="00660009" w:rsidRDefault="00660009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913C8"/>
    <w:multiLevelType w:val="hybridMultilevel"/>
    <w:tmpl w:val="1CB25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069E5"/>
    <w:rsid w:val="0001266D"/>
    <w:rsid w:val="0002465C"/>
    <w:rsid w:val="00041F7C"/>
    <w:rsid w:val="000E102F"/>
    <w:rsid w:val="000E39E1"/>
    <w:rsid w:val="00102BCF"/>
    <w:rsid w:val="001471ED"/>
    <w:rsid w:val="00153D92"/>
    <w:rsid w:val="001A28EB"/>
    <w:rsid w:val="001B7337"/>
    <w:rsid w:val="001D33EA"/>
    <w:rsid w:val="002019B8"/>
    <w:rsid w:val="002572EC"/>
    <w:rsid w:val="002A3755"/>
    <w:rsid w:val="002B085E"/>
    <w:rsid w:val="002C2527"/>
    <w:rsid w:val="002E40F3"/>
    <w:rsid w:val="002F53A8"/>
    <w:rsid w:val="00326B11"/>
    <w:rsid w:val="003349BA"/>
    <w:rsid w:val="00385E1B"/>
    <w:rsid w:val="003931C4"/>
    <w:rsid w:val="003D4BCB"/>
    <w:rsid w:val="00417493"/>
    <w:rsid w:val="0045714B"/>
    <w:rsid w:val="004A0F0E"/>
    <w:rsid w:val="004E6439"/>
    <w:rsid w:val="00501834"/>
    <w:rsid w:val="005112F2"/>
    <w:rsid w:val="0053742C"/>
    <w:rsid w:val="00544F6A"/>
    <w:rsid w:val="00565EC2"/>
    <w:rsid w:val="005957FF"/>
    <w:rsid w:val="005A5D39"/>
    <w:rsid w:val="006074C6"/>
    <w:rsid w:val="006359A1"/>
    <w:rsid w:val="00646662"/>
    <w:rsid w:val="00656DE2"/>
    <w:rsid w:val="00660009"/>
    <w:rsid w:val="006D3086"/>
    <w:rsid w:val="006D47E0"/>
    <w:rsid w:val="00726889"/>
    <w:rsid w:val="00752761"/>
    <w:rsid w:val="0083020E"/>
    <w:rsid w:val="008D4BFE"/>
    <w:rsid w:val="008D553A"/>
    <w:rsid w:val="008D70D2"/>
    <w:rsid w:val="00974F9A"/>
    <w:rsid w:val="0098199C"/>
    <w:rsid w:val="009B69DC"/>
    <w:rsid w:val="00A32DBD"/>
    <w:rsid w:val="00A40E9B"/>
    <w:rsid w:val="00A63B24"/>
    <w:rsid w:val="00A727B8"/>
    <w:rsid w:val="00A91B4C"/>
    <w:rsid w:val="00AA58C0"/>
    <w:rsid w:val="00AB7C0C"/>
    <w:rsid w:val="00AD7477"/>
    <w:rsid w:val="00B1799D"/>
    <w:rsid w:val="00B21FD8"/>
    <w:rsid w:val="00B3015D"/>
    <w:rsid w:val="00B5120B"/>
    <w:rsid w:val="00B94260"/>
    <w:rsid w:val="00BC0C6C"/>
    <w:rsid w:val="00BE1AD7"/>
    <w:rsid w:val="00C26652"/>
    <w:rsid w:val="00CA2944"/>
    <w:rsid w:val="00CB6D7C"/>
    <w:rsid w:val="00CD1A89"/>
    <w:rsid w:val="00CD2CB9"/>
    <w:rsid w:val="00D13327"/>
    <w:rsid w:val="00D22CE6"/>
    <w:rsid w:val="00D54AA4"/>
    <w:rsid w:val="00D84343"/>
    <w:rsid w:val="00DF4DC5"/>
    <w:rsid w:val="00E4708E"/>
    <w:rsid w:val="00F3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A4366-B0B3-456D-9E90-16D964E3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F7C8-FF18-4D6F-B28B-4A6EC8FB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dcterms:created xsi:type="dcterms:W3CDTF">2020-07-31T07:46:00Z</dcterms:created>
  <dcterms:modified xsi:type="dcterms:W3CDTF">2020-07-31T07:46:00Z</dcterms:modified>
</cp:coreProperties>
</file>