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6"/>
        <w:gridCol w:w="376"/>
        <w:gridCol w:w="378"/>
        <w:gridCol w:w="391"/>
        <w:gridCol w:w="391"/>
        <w:gridCol w:w="376"/>
        <w:gridCol w:w="363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5D76EE" w:rsidRPr="007708A0" w:rsidRDefault="00F46D8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Kateřina Krčmová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5D76EE" w:rsidRPr="007708A0" w:rsidRDefault="00F46D8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Kniha pokusů k podpoře přírodovědného vzdělávání v mateřské škole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F27C5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Jméno a příjmení oponenta </w:t>
            </w:r>
          </w:p>
        </w:tc>
        <w:tc>
          <w:tcPr>
            <w:tcW w:w="3235" w:type="pct"/>
            <w:gridSpan w:val="7"/>
          </w:tcPr>
          <w:p w:rsidR="005D76EE" w:rsidRPr="007708A0" w:rsidRDefault="00F27C5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PaedDr. Adriana Wiegerová, PhD.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:rsidR="005D76EE" w:rsidRPr="007708A0" w:rsidRDefault="00F27C5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5D76EE" w:rsidRPr="007708A0" w:rsidRDefault="00F27C5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5D76EE" w:rsidRPr="007708A0" w:rsidTr="00832F99">
        <w:tc>
          <w:tcPr>
            <w:tcW w:w="176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4B488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4B488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4B488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4B488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4B488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4B488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4B488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4B488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4B488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4B488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4B488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1E4DD4" w:rsidRDefault="001E4DD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5D76EE" w:rsidRDefault="0005150C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Téma předložené bakalářské práce je neotřelé a jistě zajímavé. Č</w:t>
            </w:r>
            <w:r w:rsidR="00934520">
              <w:rPr>
                <w:rFonts w:ascii="Arial" w:hAnsi="Arial" w:cs="Arial"/>
              </w:rPr>
              <w:t>tenář</w:t>
            </w:r>
            <w:r>
              <w:rPr>
                <w:rFonts w:ascii="Arial" w:hAnsi="Arial" w:cs="Arial"/>
              </w:rPr>
              <w:t xml:space="preserve"> při prvotní  představě o jejím obsahu uvažuje především nad tím, co je vlastně kniha, proč autorka zvolila knihu pokusů a proč to není sbírka, nebo soubor. Jinými slovy i já jsem byla zvědavá</w:t>
            </w:r>
            <w:r w:rsidR="00144CB0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co se pod pojmem kniha skrývá.  </w:t>
            </w:r>
            <w:r w:rsidR="00144CB0">
              <w:rPr>
                <w:rFonts w:ascii="Arial" w:hAnsi="Arial" w:cs="Arial"/>
              </w:rPr>
              <w:t>Analýza obsahu mě poněkud zklamala.</w:t>
            </w:r>
          </w:p>
          <w:p w:rsidR="00144CB0" w:rsidRDefault="00144CB0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Očekávala bych, že právě pojem kniha pokusů bude součástí klíčových slov. Proč to tak není? Do jaké didaktické kategorie kniha patří? Proč o tom nic není v teoretické části práce?  První kapitola  by měla být věnována přírodovědnému vzdělávání. Jenomže v této kapitole je i část o přírodovědné gramotnosti. Proč? </w:t>
            </w:r>
          </w:p>
          <w:p w:rsidR="00144CB0" w:rsidRDefault="00144CB0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 to</w:t>
            </w:r>
            <w:r w:rsidR="00934520">
              <w:rPr>
                <w:rFonts w:ascii="Arial" w:hAnsi="Arial" w:cs="Arial"/>
              </w:rPr>
              <w:t xml:space="preserve"> souvisí s názvem celé kapitoly </w:t>
            </w:r>
            <w:proofErr w:type="gramStart"/>
            <w:r w:rsidR="00934520">
              <w:rPr>
                <w:rFonts w:ascii="Arial" w:hAnsi="Arial" w:cs="Arial"/>
              </w:rPr>
              <w:t>č.</w:t>
            </w:r>
            <w:r>
              <w:rPr>
                <w:rFonts w:ascii="Arial" w:hAnsi="Arial" w:cs="Arial"/>
              </w:rPr>
              <w:t>1?</w:t>
            </w:r>
            <w:proofErr w:type="gramEnd"/>
            <w:r>
              <w:rPr>
                <w:rFonts w:ascii="Arial" w:hAnsi="Arial" w:cs="Arial"/>
              </w:rPr>
              <w:t xml:space="preserve">  Provádějí  se snad měření PISA i pro děti předškolního věku? </w:t>
            </w:r>
          </w:p>
          <w:p w:rsidR="00972F47" w:rsidRDefault="004B4884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Kapitola 2 je povrchní a ještě by text vyžadoval dopracování. Kapitola 3 má dle mého názoru neobvyklý název a doporučovala bych jeho změnu. Je mi však jasné, že v této podobě to již nejde. Kapitola 4 je takový </w:t>
            </w:r>
            <w:r w:rsidR="00972F47">
              <w:rPr>
                <w:rFonts w:ascii="Arial" w:hAnsi="Arial" w:cs="Arial"/>
              </w:rPr>
              <w:t>„</w:t>
            </w:r>
            <w:r>
              <w:rPr>
                <w:rFonts w:ascii="Arial" w:hAnsi="Arial" w:cs="Arial"/>
              </w:rPr>
              <w:t>pel – mel</w:t>
            </w:r>
            <w:r w:rsidR="00972F47">
              <w:rPr>
                <w:rFonts w:ascii="Arial" w:hAnsi="Arial" w:cs="Arial"/>
              </w:rPr>
              <w:t>“</w:t>
            </w:r>
            <w:r>
              <w:rPr>
                <w:rFonts w:ascii="Arial" w:hAnsi="Arial" w:cs="Arial"/>
              </w:rPr>
              <w:t xml:space="preserve">. </w:t>
            </w:r>
          </w:p>
          <w:p w:rsidR="004B4884" w:rsidRDefault="004B4884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Pro práci by měla být nosn</w:t>
            </w:r>
            <w:r w:rsidR="00934520">
              <w:rPr>
                <w:rFonts w:ascii="Arial" w:hAnsi="Arial" w:cs="Arial"/>
              </w:rPr>
              <w:t>á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kapitola 4. 2, ale její obsah je diskutabilní.</w:t>
            </w:r>
          </w:p>
          <w:p w:rsidR="004B4884" w:rsidRDefault="004B4884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 něco lepší je aplikační část práce, ale i zde je mnoho diskutabilních míst. Kniha pokusů je spíše sbírkou pokusů, není využit její didaktický potenciál. Otázky zpracované jako náměty pro témata mají </w:t>
            </w:r>
            <w:r w:rsidR="00972F47">
              <w:rPr>
                <w:rFonts w:ascii="Arial" w:hAnsi="Arial" w:cs="Arial"/>
              </w:rPr>
              <w:t>ve větší části konvergentní podobu. Jak tedy podporují bádání a koncepci badatelsky orientovaného vzdělávání?</w:t>
            </w:r>
          </w:p>
          <w:p w:rsidR="00972F47" w:rsidRDefault="00972F47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Problematické jsou i cíle. </w:t>
            </w:r>
          </w:p>
          <w:p w:rsidR="00972F47" w:rsidRDefault="00972F47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:rsidR="00972F47" w:rsidRPr="007708A0" w:rsidRDefault="00972F47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4B4884" w:rsidRDefault="004B488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4F3C7F" w:rsidRDefault="004B4884" w:rsidP="004B488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Jakou úlohu má pokus v badatelsky orientované koncepci vzdělávání?</w:t>
            </w:r>
          </w:p>
          <w:p w:rsidR="004B4884" w:rsidRDefault="00972F47" w:rsidP="004B488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 je možné využít knihu v koncepci badatelsky orientovaného vzdělávání?</w:t>
            </w:r>
          </w:p>
          <w:p w:rsidR="00972F47" w:rsidRPr="004B4884" w:rsidRDefault="00972F47" w:rsidP="00972F47">
            <w:pPr>
              <w:pStyle w:val="Odstavecseseznamem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5D76EE" w:rsidRPr="007708A0" w:rsidRDefault="004B488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vAlign w:val="center"/>
          </w:tcPr>
          <w:p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F27C58">
              <w:rPr>
                <w:rFonts w:ascii="Arial" w:hAnsi="Arial" w:cs="Arial"/>
              </w:rPr>
              <w:t>30. 7. 2020</w:t>
            </w:r>
          </w:p>
        </w:tc>
        <w:tc>
          <w:tcPr>
            <w:tcW w:w="1257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5D76EE" w:rsidRDefault="005D76EE" w:rsidP="005D76EE"/>
    <w:p w:rsidR="00BD32D9" w:rsidRDefault="00E54A80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A80" w:rsidRDefault="00E54A80" w:rsidP="005D76EE">
      <w:pPr>
        <w:spacing w:after="0" w:line="240" w:lineRule="auto"/>
      </w:pPr>
      <w:r>
        <w:separator/>
      </w:r>
    </w:p>
  </w:endnote>
  <w:endnote w:type="continuationSeparator" w:id="0">
    <w:p w:rsidR="00E54A80" w:rsidRDefault="00E54A80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A80" w:rsidRDefault="00E54A80" w:rsidP="005D76EE">
      <w:pPr>
        <w:spacing w:after="0" w:line="240" w:lineRule="auto"/>
      </w:pPr>
      <w:r>
        <w:separator/>
      </w:r>
    </w:p>
  </w:footnote>
  <w:footnote w:type="continuationSeparator" w:id="0">
    <w:p w:rsidR="00E54A80" w:rsidRDefault="00E54A80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E5D23"/>
    <w:multiLevelType w:val="hybridMultilevel"/>
    <w:tmpl w:val="F92CD4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11FEA"/>
    <w:rsid w:val="0005150C"/>
    <w:rsid w:val="00083AAA"/>
    <w:rsid w:val="00144CB0"/>
    <w:rsid w:val="001E4DD4"/>
    <w:rsid w:val="002B30C4"/>
    <w:rsid w:val="002F6D01"/>
    <w:rsid w:val="003074E7"/>
    <w:rsid w:val="00323AE5"/>
    <w:rsid w:val="00477FDB"/>
    <w:rsid w:val="00480118"/>
    <w:rsid w:val="004B4884"/>
    <w:rsid w:val="004F3C7F"/>
    <w:rsid w:val="004F59C7"/>
    <w:rsid w:val="005269AC"/>
    <w:rsid w:val="00545D63"/>
    <w:rsid w:val="00553FF0"/>
    <w:rsid w:val="005844F9"/>
    <w:rsid w:val="005D76EE"/>
    <w:rsid w:val="00740026"/>
    <w:rsid w:val="00812034"/>
    <w:rsid w:val="00832F99"/>
    <w:rsid w:val="00852404"/>
    <w:rsid w:val="00934520"/>
    <w:rsid w:val="00972F47"/>
    <w:rsid w:val="009C4D29"/>
    <w:rsid w:val="009F42E0"/>
    <w:rsid w:val="00A837A5"/>
    <w:rsid w:val="00A8522D"/>
    <w:rsid w:val="00AF7CA2"/>
    <w:rsid w:val="00B35F27"/>
    <w:rsid w:val="00C67E53"/>
    <w:rsid w:val="00C72E45"/>
    <w:rsid w:val="00E445EF"/>
    <w:rsid w:val="00E54A80"/>
    <w:rsid w:val="00E80E16"/>
    <w:rsid w:val="00F06CB1"/>
    <w:rsid w:val="00F27C58"/>
    <w:rsid w:val="00F46D8A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7A1C7"/>
  <w15:docId w15:val="{1495DD33-9CFE-4F29-8D4C-F1E35BB7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B4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5D026-D828-44AA-976D-66A98B980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453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Eva Kolářová</cp:lastModifiedBy>
  <cp:revision>3</cp:revision>
  <cp:lastPrinted>2018-05-02T14:21:00Z</cp:lastPrinted>
  <dcterms:created xsi:type="dcterms:W3CDTF">2020-08-04T07:41:00Z</dcterms:created>
  <dcterms:modified xsi:type="dcterms:W3CDTF">2020-08-04T07:55:00Z</dcterms:modified>
</cp:coreProperties>
</file>