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A1EE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Darek Nedbal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A1EE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Sourozenecké vztahy v rodinách dítěte s Downovým syndromem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A1EE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A1EE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A1EE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9A1EE6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9A1EE6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9A1EE6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9A1EE6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9A1EE6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9A1EE6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9A1EE6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9A1EE6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9A1EE6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9A1EE6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9A1EE6" w:rsidRDefault="005C219A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9A1EE6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9A1EE6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9A1EE6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9A1EE6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9A1EE6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9A1EE6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9A1EE6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9A1EE6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9A1EE6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9A1EE6" w:rsidRDefault="00B411DB" w:rsidP="00514664">
            <w:pPr>
              <w:jc w:val="center"/>
              <w:rPr>
                <w:b/>
                <w:bCs/>
                <w:sz w:val="22"/>
                <w:szCs w:val="22"/>
              </w:rPr>
            </w:pPr>
            <w:r w:rsidRPr="009A1EE6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9A1EE6" w:rsidRDefault="00B411DB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9A1EE6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9A1EE6" w:rsidRDefault="00B411DB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9A1EE6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A310C9" w:rsidRDefault="009A1EE6" w:rsidP="00A310C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Předkládaná bakalářská práce pojednává o zajímavém tématu, které se vztahuje k problematice prostředí, tedy i ke studovanému oboru. I přesto, že se autor věnuje oblasti, která významně souvisí se speciální pedagogikou, jeho pojetí je zejména sociálně-pedagogické a přináší závěry pro rodiče, ale také pracovníky v sociálních službách.</w:t>
            </w:r>
          </w:p>
          <w:p w:rsidR="009A1EE6" w:rsidRDefault="009A1EE6" w:rsidP="00A310C9">
            <w:pPr>
              <w:jc w:val="both"/>
              <w:rPr>
                <w:sz w:val="22"/>
                <w:szCs w:val="22"/>
              </w:rPr>
            </w:pPr>
            <w:r w:rsidRPr="009A1EE6">
              <w:rPr>
                <w:b/>
                <w:bCs/>
                <w:sz w:val="22"/>
                <w:szCs w:val="22"/>
              </w:rPr>
              <w:t>Silné a slabé stránky práce</w:t>
            </w:r>
            <w:r>
              <w:rPr>
                <w:sz w:val="22"/>
                <w:szCs w:val="22"/>
              </w:rPr>
              <w:t>:</w:t>
            </w:r>
          </w:p>
          <w:p w:rsidR="009A1EE6" w:rsidRDefault="009A1EE6" w:rsidP="00A310C9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Vhodně zvolené téma. Zaměření na rodinné prostředí a sourozenecké vztahy považuji pro sociální pedagogiku za přínosné.</w:t>
            </w:r>
          </w:p>
          <w:p w:rsidR="009A1EE6" w:rsidRDefault="009A1EE6" w:rsidP="00A310C9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Adekvátně zpracovaná teoretická část, která je přehledná a komplexní. </w:t>
            </w:r>
          </w:p>
          <w:p w:rsidR="009A1EE6" w:rsidRDefault="009A1EE6" w:rsidP="00A310C9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 pracuje s vhodnou literaturou a prokazuje schopnost samostatné tvůrčí práce.</w:t>
            </w:r>
          </w:p>
          <w:p w:rsidR="009A1EE6" w:rsidRDefault="009A1EE6" w:rsidP="00A310C9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Praktická část obsahuje přehlednou a obsáhlou analýzu dat. Je zřejmé, jakým způsobem autor k závěrům dospěl.</w:t>
            </w:r>
          </w:p>
          <w:p w:rsidR="00A310C9" w:rsidRPr="00A310C9" w:rsidRDefault="009A1EE6" w:rsidP="00A310C9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Interpr</w:t>
            </w:r>
            <w:r w:rsidR="00A310C9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tace představuje závěry realizovaného výzkumu.</w:t>
            </w:r>
            <w:r w:rsidR="00A310C9">
              <w:rPr>
                <w:sz w:val="22"/>
                <w:szCs w:val="22"/>
              </w:rPr>
              <w:t xml:space="preserve"> Autor se vrací k teoretické části a některé své závěry porovnává ve závěry jiných výzkumů. </w:t>
            </w:r>
          </w:p>
          <w:p w:rsidR="00B411DB" w:rsidRPr="00C50B27" w:rsidRDefault="00A310C9" w:rsidP="00A310C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A310C9">
              <w:rPr>
                <w:b/>
                <w:bCs/>
                <w:sz w:val="22"/>
                <w:szCs w:val="22"/>
              </w:rPr>
              <w:t>ráci doporučuji k obhajobě s hodnocením A.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A310C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Bylo by možné zkoumat téma také kvantitativně?</w:t>
            </w:r>
          </w:p>
          <w:p w:rsidR="00B411DB" w:rsidRPr="00C50B27" w:rsidRDefault="00A310C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Domníváte se, že typ rodiny může ovlivnit vztahy mezi sourozenci?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9A1EE6" w:rsidRDefault="00B411DB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9A1EE6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A1EE6">
              <w:rPr>
                <w:sz w:val="22"/>
                <w:szCs w:val="22"/>
              </w:rPr>
              <w:t xml:space="preserve"> 22. 6. 2020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B0946">
              <w:rPr>
                <w:sz w:val="22"/>
                <w:szCs w:val="22"/>
              </w:rPr>
              <w:t xml:space="preserve"> Lucie Blaštíková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505" w:rsidRDefault="00BF6505">
      <w:r>
        <w:separator/>
      </w:r>
    </w:p>
  </w:endnote>
  <w:endnote w:type="continuationSeparator" w:id="0">
    <w:p w:rsidR="00BF6505" w:rsidRDefault="00BF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505" w:rsidRDefault="00BF6505">
      <w:r>
        <w:separator/>
      </w:r>
    </w:p>
  </w:footnote>
  <w:footnote w:type="continuationSeparator" w:id="0">
    <w:p w:rsidR="00BF6505" w:rsidRDefault="00BF650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E7D05"/>
    <w:multiLevelType w:val="hybridMultilevel"/>
    <w:tmpl w:val="0346EE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EE6"/>
    <w:rsid w:val="000E2C47"/>
    <w:rsid w:val="00362AB0"/>
    <w:rsid w:val="003F5DA2"/>
    <w:rsid w:val="00512982"/>
    <w:rsid w:val="00514664"/>
    <w:rsid w:val="00526D47"/>
    <w:rsid w:val="0055255D"/>
    <w:rsid w:val="005C219A"/>
    <w:rsid w:val="006847E2"/>
    <w:rsid w:val="006B0946"/>
    <w:rsid w:val="00730C1A"/>
    <w:rsid w:val="009A1EE6"/>
    <w:rsid w:val="00A310C9"/>
    <w:rsid w:val="00B411DB"/>
    <w:rsid w:val="00BA3203"/>
    <w:rsid w:val="00BF6505"/>
    <w:rsid w:val="00C03D7D"/>
    <w:rsid w:val="00C50B27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6AB62F"/>
  <w15:chartTrackingRefBased/>
  <w15:docId w15:val="{11707527-2268-C241-8360-EA63CA8B9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360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Microsoft Office User</dc:creator>
  <cp:keywords/>
  <cp:lastModifiedBy>Lucie Blaštíková</cp:lastModifiedBy>
  <cp:revision>2</cp:revision>
  <cp:lastPrinted>2020-06-23T04:51:00Z</cp:lastPrinted>
  <dcterms:created xsi:type="dcterms:W3CDTF">2020-06-22T14:34:00Z</dcterms:created>
  <dcterms:modified xsi:type="dcterms:W3CDTF">2020-06-23T04:51:00Z</dcterms:modified>
</cp:coreProperties>
</file>