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5931B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3085931E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D" w14:textId="64D25863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</w:rPr>
              <w:t> </w:t>
            </w:r>
            <w:r w:rsidR="004C0085" w:rsidRPr="004C0085">
              <w:rPr>
                <w:rFonts w:ascii="Times New Roman" w:hAnsi="Times New Roman" w:cs="Times New Roman"/>
                <w:b/>
              </w:rPr>
              <w:t>Flámová Jana</w:t>
            </w:r>
            <w:r w:rsidR="004C0085">
              <w:rPr>
                <w:rFonts w:ascii="Times New Roman" w:hAnsi="Times New Roman" w:cs="Times New Roman"/>
                <w:b/>
              </w:rPr>
              <w:t>, Bc.</w:t>
            </w:r>
            <w:r w:rsidRPr="00D465A9">
              <w:rPr>
                <w:rFonts w:ascii="Times New Roman" w:hAnsi="Times New Roman" w:cs="Times New Roman"/>
                <w:b/>
              </w:rPr>
              <w:t> </w:t>
            </w:r>
            <w:r w:rsidRPr="00D465A9">
              <w:rPr>
                <w:rFonts w:ascii="Times New Roman" w:hAnsi="Times New Roman" w:cs="Times New Roman"/>
                <w:b/>
              </w:rPr>
              <w:t> </w:t>
            </w:r>
            <w:r w:rsidRPr="00D465A9">
              <w:rPr>
                <w:rFonts w:ascii="Times New Roman" w:hAnsi="Times New Roman" w:cs="Times New Roman"/>
                <w:b/>
              </w:rPr>
              <w:t> </w:t>
            </w:r>
            <w:r w:rsidRPr="00D465A9">
              <w:rPr>
                <w:rFonts w:ascii="Times New Roman" w:hAnsi="Times New Roman" w:cs="Times New Roman"/>
                <w:b/>
              </w:rPr>
              <w:t> 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271DA9" w:rsidRPr="00D465A9" w14:paraId="30859321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F" w14:textId="77777777" w:rsidR="00271DA9" w:rsidRPr="00D465A9" w:rsidRDefault="00271DA9" w:rsidP="00271DA9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0" w14:textId="5316056A" w:rsidR="00271DA9" w:rsidRPr="00D465A9" w:rsidRDefault="00271DA9" w:rsidP="00271DA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71DA9" w:rsidRPr="00D465A9" w14:paraId="30859324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2" w14:textId="77777777" w:rsidR="00271DA9" w:rsidRPr="00D465A9" w:rsidRDefault="00271DA9" w:rsidP="00271DA9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3" w14:textId="714802AF" w:rsidR="00271DA9" w:rsidRPr="00D465A9" w:rsidRDefault="00271DA9" w:rsidP="00271DA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Inženýrství ochrany životního prostředí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28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30859326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7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2B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A" w14:textId="70E6414D" w:rsidR="006D48B2" w:rsidRPr="00D465A9" w:rsidRDefault="00271DA9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Ústav inženýrství ochrany životního prostředí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2E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D" w14:textId="64264752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="002F4268">
              <w:rPr>
                <w:rFonts w:ascii="Times New Roman" w:hAnsi="Times New Roman" w:cs="Times New Roman"/>
              </w:rPr>
              <w:t>Ing. Marie Dvořáčková, Ph.D.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31" w14:textId="77777777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0" w14:textId="020026A0" w:rsidR="006D48B2" w:rsidRPr="00D465A9" w:rsidRDefault="00271DA9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doc. Ing. Markéta Julinová, Ph.D.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34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3" w14:textId="0862FBCB" w:rsidR="006D48B2" w:rsidRPr="00D465A9" w:rsidRDefault="00271DA9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2019/20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37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6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3085933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8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9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3085933C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B" w14:textId="43B0D80C" w:rsidR="00A3668A" w:rsidRPr="00D465A9" w:rsidRDefault="007E7A9D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D465A9" w:rsidRPr="00D465A9">
              <w:rPr>
                <w:rFonts w:ascii="Times New Roman" w:hAnsi="Times New Roman" w:cs="Times New Roman"/>
                <w:sz w:val="24"/>
              </w:rPr>
              <w:t> </w:t>
            </w:r>
            <w:r w:rsidR="004C0085" w:rsidRPr="004C0085">
              <w:rPr>
                <w:rFonts w:ascii="Times New Roman" w:hAnsi="Times New Roman" w:cs="Times New Roman"/>
                <w:sz w:val="24"/>
              </w:rPr>
              <w:t>Hydrolytická degradace poly(3hydroxybutyrátu) s modifikátory</w:t>
            </w:r>
            <w:r w:rsidR="00D465A9" w:rsidRPr="00D465A9">
              <w:rPr>
                <w:rFonts w:ascii="Times New Roman" w:hAnsi="Times New Roman" w:cs="Times New Roman"/>
                <w:sz w:val="24"/>
              </w:rPr>
              <w:t> </w:t>
            </w:r>
            <w:r w:rsidR="00D465A9" w:rsidRPr="00D465A9">
              <w:rPr>
                <w:rFonts w:ascii="Times New Roman" w:hAnsi="Times New Roman" w:cs="Times New Roman"/>
                <w:sz w:val="24"/>
              </w:rPr>
              <w:t> </w:t>
            </w:r>
            <w:r w:rsidR="00D465A9" w:rsidRPr="00D465A9">
              <w:rPr>
                <w:rFonts w:ascii="Times New Roman" w:hAnsi="Times New Roman" w:cs="Times New Roman"/>
                <w:sz w:val="24"/>
              </w:rPr>
              <w:t> </w:t>
            </w:r>
            <w:r w:rsidR="00D465A9" w:rsidRPr="00D465A9">
              <w:rPr>
                <w:rFonts w:ascii="Times New Roman" w:hAnsi="Times New Roman" w:cs="Times New Roman"/>
                <w:sz w:val="24"/>
              </w:rPr>
              <w:t> 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14:paraId="30859341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0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30859345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2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3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3085934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A84A36CE403C458A9AE75FEDE7AB1D7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C5BEE0856B824F35B99513A7B16FD5B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8" w14:textId="58177D50" w:rsidR="00D9546B" w:rsidRPr="005F2D24" w:rsidRDefault="00017CF2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4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881749595"/>
              <w:lock w:val="contentLocked"/>
              <w:placeholder>
                <w:docPart w:val="AD6537D3113F4ADE8BBF23785A971D2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53230404"/>
                  <w:placeholder>
                    <w:docPart w:val="39450355D5EB4A6D8C808366C3DCE899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C" w14:textId="663EFE62" w:rsidR="00D9546B" w:rsidRPr="005F2D24" w:rsidRDefault="00FB0EBE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5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56811377"/>
              <w:lock w:val="contentLocked"/>
              <w:placeholder>
                <w:docPart w:val="66DF7DD71BE54CC58929652A5B6C266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537943712"/>
                  <w:placeholder>
                    <w:docPart w:val="62AFCCA36A774F938519DCA35E2297C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0" w14:textId="569E544B" w:rsidR="00D9546B" w:rsidRPr="005F2D24" w:rsidRDefault="005C0402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55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2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098941592"/>
              <w:lock w:val="contentLocked"/>
              <w:placeholder>
                <w:docPart w:val="BA8FAFFAFF174B8DBBA91F6D10B9FBC9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10066669"/>
                  <w:placeholder>
                    <w:docPart w:val="80D6F66DDA1349D38A3500417B04858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4" w14:textId="7511CE73" w:rsidR="00D9546B" w:rsidRPr="005F2D24" w:rsidRDefault="00FB0EBE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5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230191083"/>
              <w:lock w:val="contentLocked"/>
              <w:placeholder>
                <w:docPart w:val="1DD02F00542D44D9AF548709864872CA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212381022"/>
                  <w:placeholder>
                    <w:docPart w:val="D4C4FDCE9AEE4EF19337C437C8EB46D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8" w14:textId="1F78738A" w:rsidR="00D9546B" w:rsidRPr="005F2D24" w:rsidRDefault="00FB0EBE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5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386342137"/>
              <w:lock w:val="contentLocked"/>
              <w:placeholder>
                <w:docPart w:val="0001E35CF12A42A08FDB959A99D9BDE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258150763"/>
                  <w:placeholder>
                    <w:docPart w:val="9C5D8488919F46D19B0DE12AAF6F58E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C" w14:textId="05C30A48" w:rsidR="00D9546B" w:rsidRPr="005F2D24" w:rsidRDefault="00FB0EBE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6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313618252"/>
              <w:lock w:val="contentLocked"/>
              <w:placeholder>
                <w:docPart w:val="65CC75073D2244E4832FE6013C72B16F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449523452"/>
                  <w:placeholder>
                    <w:docPart w:val="3F6439633943494AA509880CD97F49D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0" w14:textId="7F392CA5" w:rsidR="00D9546B" w:rsidRPr="005F2D24" w:rsidRDefault="00FB0EBE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65" w14:textId="77777777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2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30859367" w14:textId="77777777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6" w14:textId="26CABCCE" w:rsidR="00D9546B" w:rsidRPr="005F2D24" w:rsidRDefault="00D9546B" w:rsidP="00396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3B827553A6014B65B5ADCEC1747E8C4D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396C1D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Vyberte doporučení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14:paraId="3085936B" w14:textId="77777777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8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9" w14:textId="77777777"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18528308"/>
              <w:lock w:val="contentLocked"/>
              <w:placeholder>
                <w:docPart w:val="525848D5CD024FE3AEF6752CC27E44C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939358763"/>
                  <w:placeholder>
                    <w:docPart w:val="252A095DA96E469D8BEC77D1B3A23BA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A" w14:textId="29EDD30D" w:rsidR="00D9546B" w:rsidRPr="00396C1D" w:rsidRDefault="005C0402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</w:tbl>
    <w:p w14:paraId="3085936C" w14:textId="77777777"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14:paraId="3085936E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6D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14:paraId="30859370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D69CC2" w14:textId="77777777" w:rsidR="00F0539A" w:rsidRDefault="00F0539A" w:rsidP="00F612F1">
            <w:pPr>
              <w:jc w:val="both"/>
              <w:rPr>
                <w:rFonts w:ascii="Calibri" w:eastAsia="Calibri" w:hAnsi="Calibri" w:cs="font322"/>
                <w:bCs/>
                <w:kern w:val="2"/>
              </w:rPr>
            </w:pPr>
          </w:p>
          <w:p w14:paraId="4D37C801" w14:textId="01DB258B" w:rsidR="00EC6C77" w:rsidRDefault="00524B37" w:rsidP="00EC6C77">
            <w:pPr>
              <w:jc w:val="both"/>
            </w:pPr>
            <w:r>
              <w:rPr>
                <w:rFonts w:ascii="Calibri" w:eastAsia="Calibri" w:hAnsi="Calibri" w:cs="font322"/>
                <w:bCs/>
                <w:kern w:val="2"/>
              </w:rPr>
              <w:t>Předložená diplomová práce na téma</w:t>
            </w:r>
            <w:r w:rsidR="00005218">
              <w:rPr>
                <w:rFonts w:ascii="Calibri" w:eastAsia="Calibri" w:hAnsi="Calibri" w:cs="font322"/>
                <w:bCs/>
                <w:kern w:val="2"/>
              </w:rPr>
              <w:t xml:space="preserve"> </w:t>
            </w:r>
            <w:r w:rsidRPr="00524B37">
              <w:rPr>
                <w:rFonts w:ascii="Calibri" w:eastAsia="Calibri" w:hAnsi="Calibri" w:cs="font322"/>
                <w:bCs/>
                <w:kern w:val="2"/>
              </w:rPr>
              <w:t>Hydrolytická degradace poly(3hy</w:t>
            </w:r>
            <w:r w:rsidR="00963DCB">
              <w:rPr>
                <w:rFonts w:ascii="Calibri" w:eastAsia="Calibri" w:hAnsi="Calibri" w:cs="font322"/>
                <w:bCs/>
                <w:kern w:val="2"/>
              </w:rPr>
              <w:t xml:space="preserve">droxybutyrátu) s modifikátory </w:t>
            </w:r>
            <w:r>
              <w:rPr>
                <w:rFonts w:ascii="Calibri" w:eastAsia="Calibri" w:hAnsi="Calibri" w:cs="font322"/>
                <w:bCs/>
                <w:kern w:val="2"/>
              </w:rPr>
              <w:t>na mě působí velmi dobrým d</w:t>
            </w:r>
            <w:r w:rsidR="00FE6BDC">
              <w:rPr>
                <w:rFonts w:ascii="Calibri" w:eastAsia="Calibri" w:hAnsi="Calibri" w:cs="font322"/>
                <w:bCs/>
                <w:kern w:val="2"/>
              </w:rPr>
              <w:t>ojmem, formální úroveň je dobrá</w:t>
            </w:r>
            <w:r>
              <w:rPr>
                <w:rFonts w:ascii="Calibri" w:eastAsia="Calibri" w:hAnsi="Calibri" w:cs="font322"/>
                <w:bCs/>
                <w:kern w:val="2"/>
              </w:rPr>
              <w:t>.</w:t>
            </w:r>
            <w:r w:rsidR="00005218">
              <w:rPr>
                <w:rFonts w:ascii="Calibri" w:eastAsia="Calibri" w:hAnsi="Calibri" w:cs="font322"/>
                <w:bCs/>
                <w:kern w:val="2"/>
              </w:rPr>
              <w:t xml:space="preserve"> Z práce je patrné, že při řešení zadaného úkolu diplomantka prostudovala velké množství literárních zdrojů</w:t>
            </w:r>
            <w:r w:rsidR="009759DD">
              <w:rPr>
                <w:rFonts w:ascii="Calibri" w:eastAsia="Calibri" w:hAnsi="Calibri" w:cs="font322"/>
                <w:bCs/>
                <w:kern w:val="2"/>
              </w:rPr>
              <w:t>,</w:t>
            </w:r>
            <w:r w:rsidR="00005218">
              <w:rPr>
                <w:rFonts w:ascii="Calibri" w:eastAsia="Calibri" w:hAnsi="Calibri" w:cs="font322"/>
                <w:bCs/>
                <w:kern w:val="2"/>
              </w:rPr>
              <w:t xml:space="preserve"> jak při zpracování literární studie</w:t>
            </w:r>
            <w:r w:rsidR="009759DD">
              <w:rPr>
                <w:rFonts w:ascii="Calibri" w:eastAsia="Calibri" w:hAnsi="Calibri" w:cs="font322"/>
                <w:bCs/>
                <w:kern w:val="2"/>
              </w:rPr>
              <w:t>,</w:t>
            </w:r>
            <w:r w:rsidR="00FE6BDC">
              <w:rPr>
                <w:rFonts w:ascii="Calibri" w:eastAsia="Calibri" w:hAnsi="Calibri" w:cs="font322"/>
                <w:bCs/>
                <w:kern w:val="2"/>
              </w:rPr>
              <w:t xml:space="preserve"> tak</w:t>
            </w:r>
            <w:r w:rsidR="00005218">
              <w:rPr>
                <w:rFonts w:ascii="Calibri" w:eastAsia="Calibri" w:hAnsi="Calibri" w:cs="font322"/>
                <w:bCs/>
                <w:kern w:val="2"/>
              </w:rPr>
              <w:t xml:space="preserve"> </w:t>
            </w:r>
            <w:r w:rsidR="002668CC">
              <w:rPr>
                <w:rFonts w:ascii="Calibri" w:eastAsia="Calibri" w:hAnsi="Calibri" w:cs="font322"/>
                <w:bCs/>
                <w:kern w:val="2"/>
              </w:rPr>
              <w:t xml:space="preserve">při </w:t>
            </w:r>
            <w:r w:rsidR="00005218">
              <w:rPr>
                <w:rFonts w:ascii="Calibri" w:eastAsia="Calibri" w:hAnsi="Calibri" w:cs="font322"/>
                <w:bCs/>
                <w:kern w:val="2"/>
              </w:rPr>
              <w:t>sepisování diskuse, což oceňuji.</w:t>
            </w:r>
            <w:r w:rsidR="00EC6C77">
              <w:t xml:space="preserve"> </w:t>
            </w:r>
            <w:r w:rsidR="002B008F" w:rsidRPr="00B24EF9">
              <w:rPr>
                <w:rFonts w:ascii="Calibri" w:eastAsia="Calibri" w:hAnsi="Calibri" w:cs="font322"/>
                <w:bCs/>
                <w:kern w:val="2"/>
              </w:rPr>
              <w:t>L</w:t>
            </w:r>
            <w:r w:rsidR="007614E9" w:rsidRPr="00B24EF9">
              <w:rPr>
                <w:rFonts w:ascii="Calibri" w:eastAsia="Calibri" w:hAnsi="Calibri" w:cs="font322"/>
                <w:bCs/>
                <w:kern w:val="2"/>
              </w:rPr>
              <w:t>iterární studie je přehledně</w:t>
            </w:r>
            <w:r w:rsidR="007614E9">
              <w:rPr>
                <w:rFonts w:ascii="Calibri" w:eastAsia="Calibri" w:hAnsi="Calibri" w:cs="font322"/>
                <w:bCs/>
                <w:kern w:val="2"/>
              </w:rPr>
              <w:t xml:space="preserve"> řazena a veškerá použitá literatura je citována.</w:t>
            </w:r>
            <w:r w:rsidR="007614E9">
              <w:t xml:space="preserve"> </w:t>
            </w:r>
            <w:r w:rsidR="00EC6C77">
              <w:rPr>
                <w:rFonts w:ascii="Calibri" w:eastAsia="Calibri" w:hAnsi="Calibri" w:cs="font322"/>
                <w:bCs/>
                <w:kern w:val="2"/>
              </w:rPr>
              <w:t>Experimentální část práce je sepsána podrobně a umožňuje</w:t>
            </w:r>
            <w:r w:rsidR="00EC6C77">
              <w:rPr>
                <w:rFonts w:ascii="Calibri" w:eastAsia="Calibri" w:hAnsi="Calibri" w:cs="font322"/>
                <w:kern w:val="2"/>
              </w:rPr>
              <w:t xml:space="preserve"> spolehlivě testy zopakovat.</w:t>
            </w:r>
            <w:r w:rsidR="00EC6C77" w:rsidRPr="00881AD9">
              <w:rPr>
                <w:rFonts w:ascii="Calibri" w:eastAsia="Calibri" w:hAnsi="Calibri" w:cs="font322"/>
                <w:bCs/>
                <w:kern w:val="1"/>
              </w:rPr>
              <w:t xml:space="preserve"> V diskuzní části jsou veškeré výsledky měření přehledně zpracovány formou tabulek a gr</w:t>
            </w:r>
            <w:r w:rsidR="00C74F9B">
              <w:rPr>
                <w:rFonts w:ascii="Calibri" w:eastAsia="Calibri" w:hAnsi="Calibri" w:cs="font322"/>
                <w:bCs/>
                <w:kern w:val="1"/>
              </w:rPr>
              <w:t>afických závislostí. Komentář k </w:t>
            </w:r>
            <w:r w:rsidR="00EC6C77" w:rsidRPr="00881AD9">
              <w:rPr>
                <w:rFonts w:ascii="Calibri" w:eastAsia="Calibri" w:hAnsi="Calibri" w:cs="font322"/>
                <w:bCs/>
                <w:kern w:val="1"/>
              </w:rPr>
              <w:t>jednotlivým experimentům je logický</w:t>
            </w:r>
            <w:r w:rsidR="00EC6C77">
              <w:rPr>
                <w:rFonts w:ascii="Calibri" w:eastAsia="Calibri" w:hAnsi="Calibri" w:cs="font322"/>
                <w:bCs/>
                <w:kern w:val="1"/>
              </w:rPr>
              <w:t xml:space="preserve"> a čtivý</w:t>
            </w:r>
            <w:r w:rsidR="00EC6C77" w:rsidRPr="00881AD9">
              <w:rPr>
                <w:rFonts w:ascii="Calibri" w:eastAsia="Calibri" w:hAnsi="Calibri" w:cs="font322"/>
                <w:bCs/>
                <w:kern w:val="1"/>
              </w:rPr>
              <w:t>.</w:t>
            </w:r>
            <w:r w:rsidR="00EC6C77">
              <w:rPr>
                <w:rFonts w:ascii="Calibri" w:eastAsia="Calibri" w:hAnsi="Calibri" w:cs="font322"/>
                <w:bCs/>
                <w:kern w:val="1"/>
              </w:rPr>
              <w:t xml:space="preserve"> </w:t>
            </w:r>
            <w:r w:rsidR="00EC6C77">
              <w:t>Kap. 5.1.4</w:t>
            </w:r>
            <w:r w:rsidR="00430593">
              <w:t xml:space="preserve"> sice</w:t>
            </w:r>
            <w:r w:rsidR="00EC6C77">
              <w:t xml:space="preserve"> obsahuje některé terminologické nepřesnosti</w:t>
            </w:r>
            <w:r w:rsidR="00430593">
              <w:t>,</w:t>
            </w:r>
            <w:r w:rsidR="00EC6C77">
              <w:t xml:space="preserve"> </w:t>
            </w:r>
            <w:r w:rsidR="00430593">
              <w:t>n</w:t>
            </w:r>
            <w:r w:rsidR="00EC6C77">
              <w:t xml:space="preserve">icméně musím vzít v úvahu skutečnost, že interpretace FTIR spekter není jednoduchá a vyžaduje jisté zkušenosti a z tohoto důvodu </w:t>
            </w:r>
            <w:r w:rsidR="004E6542">
              <w:t>nepovažuji tyto nedostatky za významné a nikterak nesnižují kvalitu práce</w:t>
            </w:r>
            <w:r w:rsidR="00EC6C77">
              <w:t xml:space="preserve">. </w:t>
            </w:r>
            <w:r w:rsidR="00EC6C77" w:rsidRPr="00881AD9">
              <w:rPr>
                <w:rFonts w:ascii="Calibri" w:eastAsia="Calibri" w:hAnsi="Calibri" w:cs="font322"/>
                <w:kern w:val="1"/>
              </w:rPr>
              <w:t xml:space="preserve">K závěru práce </w:t>
            </w:r>
            <w:r w:rsidR="00EC6C77" w:rsidRPr="00881AD9">
              <w:rPr>
                <w:rFonts w:ascii="Calibri" w:eastAsia="Calibri" w:hAnsi="Calibri" w:cs="font322"/>
                <w:bCs/>
                <w:kern w:val="1"/>
              </w:rPr>
              <w:t>nemám připomínek.</w:t>
            </w:r>
          </w:p>
          <w:p w14:paraId="602B5937" w14:textId="08A58413" w:rsidR="00EC6C77" w:rsidRDefault="00EC6C77" w:rsidP="00F612F1">
            <w:pPr>
              <w:jc w:val="both"/>
            </w:pPr>
          </w:p>
          <w:p w14:paraId="43476F19" w14:textId="5A894BBC" w:rsidR="007614E9" w:rsidRDefault="007614E9" w:rsidP="00F612F1">
            <w:pPr>
              <w:jc w:val="both"/>
            </w:pPr>
            <w:r>
              <w:t>V práci jsem nalezla několik nepřesností např.</w:t>
            </w:r>
            <w:r w:rsidR="002B008F">
              <w:t>:</w:t>
            </w:r>
          </w:p>
          <w:p w14:paraId="4211A6B4" w14:textId="4C4948E9" w:rsidR="00EC6C77" w:rsidRDefault="002F4268" w:rsidP="00EC6C77">
            <w:pPr>
              <w:pStyle w:val="Odstavecseseznamem"/>
              <w:numPr>
                <w:ilvl w:val="0"/>
                <w:numId w:val="3"/>
              </w:numPr>
              <w:ind w:left="284" w:hanging="284"/>
              <w:jc w:val="both"/>
            </w:pPr>
            <w:r>
              <w:t>str. 12 kap. 1.1.1 odst. 2 –</w:t>
            </w:r>
            <w:r w:rsidR="00F612F1">
              <w:t xml:space="preserve"> nepřesná formulace</w:t>
            </w:r>
            <w:r>
              <w:t>:</w:t>
            </w:r>
            <w:r w:rsidR="00F612F1">
              <w:t xml:space="preserve"> "Většinou je rozpad polymeru výsledkem různých fyzikálních </w:t>
            </w:r>
            <w:r w:rsidR="00F612F1" w:rsidRPr="002668CC">
              <w:rPr>
                <w:u w:val="single"/>
              </w:rPr>
              <w:t>a biologických sil</w:t>
            </w:r>
            <w:r w:rsidR="00F612F1">
              <w:t>."</w:t>
            </w:r>
            <w:r w:rsidR="002B008F">
              <w:t>;</w:t>
            </w:r>
          </w:p>
          <w:p w14:paraId="4123E246" w14:textId="4F367528" w:rsidR="00EC6C77" w:rsidRDefault="002F4268" w:rsidP="00EC6C77">
            <w:pPr>
              <w:pStyle w:val="Odstavecseseznamem"/>
              <w:numPr>
                <w:ilvl w:val="0"/>
                <w:numId w:val="3"/>
              </w:numPr>
              <w:ind w:left="284" w:hanging="284"/>
              <w:jc w:val="both"/>
            </w:pPr>
            <w:r>
              <w:t>str. 16 kap. 1.1.3.1 odst. 2 –</w:t>
            </w:r>
            <w:r w:rsidR="00F612F1">
              <w:t xml:space="preserve"> </w:t>
            </w:r>
            <w:r>
              <w:t xml:space="preserve">větná formulace: </w:t>
            </w:r>
            <w:r w:rsidR="00F612F1">
              <w:t>"K získání kopolymeru s požadovanými hydrofilními vlastnostmi, vyžaduje konstrukce materiálu výběr specifických monomerů.</w:t>
            </w:r>
            <w:r w:rsidR="00C16B6B">
              <w:t>“</w:t>
            </w:r>
            <w:r w:rsidR="002B008F">
              <w:t>;</w:t>
            </w:r>
          </w:p>
          <w:p w14:paraId="746E5BF4" w14:textId="6948CE25" w:rsidR="00EC6C77" w:rsidRDefault="00841642" w:rsidP="00EC6C77">
            <w:pPr>
              <w:pStyle w:val="Odstavecseseznamem"/>
              <w:numPr>
                <w:ilvl w:val="0"/>
                <w:numId w:val="3"/>
              </w:numPr>
              <w:ind w:left="284" w:hanging="284"/>
              <w:jc w:val="both"/>
            </w:pPr>
            <w:r>
              <w:t>str. 24 kap. 2.1 odst.</w:t>
            </w:r>
            <w:r w:rsidR="00FE6BDC">
              <w:t xml:space="preserve"> </w:t>
            </w:r>
            <w:r>
              <w:t>2</w:t>
            </w:r>
            <w:r w:rsidR="002F4268">
              <w:t xml:space="preserve"> – nepřesná terminologie:</w:t>
            </w:r>
            <w:r>
              <w:t xml:space="preserve"> „</w:t>
            </w:r>
            <w:r w:rsidRPr="00841642">
              <w:t xml:space="preserve">PHA patří do </w:t>
            </w:r>
            <w:r w:rsidRPr="00EC6C77">
              <w:rPr>
                <w:u w:val="single"/>
              </w:rPr>
              <w:t>kmene</w:t>
            </w:r>
            <w:r w:rsidRPr="00841642">
              <w:t xml:space="preserve"> lineárních polyesterů složených</w:t>
            </w:r>
            <w:r>
              <w:t>…“ – lépe …do skupiny lineárních….</w:t>
            </w:r>
            <w:r w:rsidR="002B008F">
              <w:t>;</w:t>
            </w:r>
          </w:p>
          <w:p w14:paraId="3FF29607" w14:textId="160A641B" w:rsidR="00EC6C77" w:rsidRDefault="002F4268" w:rsidP="00EC6C77">
            <w:pPr>
              <w:pStyle w:val="Odstavecseseznamem"/>
              <w:numPr>
                <w:ilvl w:val="0"/>
                <w:numId w:val="3"/>
              </w:numPr>
              <w:ind w:left="284" w:hanging="284"/>
              <w:jc w:val="both"/>
            </w:pPr>
            <w:r>
              <w:t xml:space="preserve">str. 27 odst. 3 – </w:t>
            </w:r>
            <w:r w:rsidR="002A4901">
              <w:t>nepřesná formulace</w:t>
            </w:r>
            <w:r>
              <w:t xml:space="preserve">: </w:t>
            </w:r>
            <w:r w:rsidR="00EA5859">
              <w:t>„</w:t>
            </w:r>
            <w:r w:rsidR="002A4901">
              <w:t xml:space="preserve">....anebo z rekombinantní E. coli jednoduchým </w:t>
            </w:r>
            <w:r w:rsidR="002A4901" w:rsidRPr="00EC6C77">
              <w:rPr>
                <w:u w:val="single"/>
              </w:rPr>
              <w:t>natrávením NaOH</w:t>
            </w:r>
            <w:r w:rsidR="002A4901">
              <w:t>.“</w:t>
            </w:r>
            <w:r w:rsidR="002B008F">
              <w:t>;</w:t>
            </w:r>
          </w:p>
          <w:p w14:paraId="2FF7DC57" w14:textId="385AEA04" w:rsidR="00EC6C77" w:rsidRDefault="00A23EDF" w:rsidP="00EC6C77">
            <w:pPr>
              <w:pStyle w:val="Odstavecseseznamem"/>
              <w:numPr>
                <w:ilvl w:val="0"/>
                <w:numId w:val="3"/>
              </w:numPr>
              <w:ind w:left="284" w:hanging="284"/>
              <w:jc w:val="both"/>
            </w:pPr>
            <w:r>
              <w:t>str. 29 kap. </w:t>
            </w:r>
            <w:r w:rsidR="005E316D">
              <w:t xml:space="preserve">2.2.1 – </w:t>
            </w:r>
            <w:r w:rsidR="002F4268">
              <w:t xml:space="preserve">nepřesná terminologie: </w:t>
            </w:r>
            <w:r w:rsidR="00EA5859">
              <w:t xml:space="preserve">„Molekulová hmotnost PHB závisí na jeho zdroji, </w:t>
            </w:r>
            <w:r w:rsidR="00EA5859" w:rsidRPr="00EC6C77">
              <w:rPr>
                <w:u w:val="single"/>
              </w:rPr>
              <w:t>růstových situacích</w:t>
            </w:r>
            <w:r w:rsidR="00EA5859">
              <w:t xml:space="preserve"> a extrakčních metodách</w:t>
            </w:r>
            <w:r w:rsidR="005E316D">
              <w:t>.“ lépe …, růstových podmínkách…</w:t>
            </w:r>
            <w:r w:rsidR="002B008F">
              <w:t>;</w:t>
            </w:r>
          </w:p>
          <w:p w14:paraId="1897F126" w14:textId="5AF8953E" w:rsidR="00EC6C77" w:rsidRDefault="00903568" w:rsidP="00EC6C77">
            <w:pPr>
              <w:pStyle w:val="Odstavecseseznamem"/>
              <w:numPr>
                <w:ilvl w:val="0"/>
                <w:numId w:val="3"/>
              </w:numPr>
              <w:ind w:left="284" w:hanging="284"/>
              <w:jc w:val="both"/>
            </w:pPr>
            <w:r>
              <w:t>str. 30 ods</w:t>
            </w:r>
            <w:r w:rsidR="006076BF">
              <w:t>t</w:t>
            </w:r>
            <w:r>
              <w:t xml:space="preserve">. 1 – </w:t>
            </w:r>
            <w:r w:rsidR="0012227C">
              <w:t xml:space="preserve">větná </w:t>
            </w:r>
            <w:r w:rsidR="00C74F9B">
              <w:t>formulace:</w:t>
            </w:r>
            <w:r>
              <w:t xml:space="preserve"> „…například Youngův modul silně závisí na syndiotakticitě a při </w:t>
            </w:r>
            <w:r w:rsidRPr="00EC6C77">
              <w:rPr>
                <w:u w:val="single"/>
              </w:rPr>
              <w:t>zvyšování jeho stupně přechodu</w:t>
            </w:r>
            <w:r>
              <w:t xml:space="preserve"> tavení lineárně roste (183°C pro 94% syndiotakticitu).“</w:t>
            </w:r>
            <w:r w:rsidR="002B008F">
              <w:t>;</w:t>
            </w:r>
          </w:p>
          <w:p w14:paraId="0C92622F" w14:textId="3DEEB175" w:rsidR="00EC6C77" w:rsidRDefault="00A23EDF" w:rsidP="00EC6C77">
            <w:pPr>
              <w:pStyle w:val="Odstavecseseznamem"/>
              <w:numPr>
                <w:ilvl w:val="0"/>
                <w:numId w:val="3"/>
              </w:numPr>
              <w:ind w:left="284" w:hanging="284"/>
              <w:jc w:val="both"/>
            </w:pPr>
            <w:r>
              <w:t>str. 35 kap. </w:t>
            </w:r>
            <w:r w:rsidR="002F4268">
              <w:t xml:space="preserve">2.2.5.1 </w:t>
            </w:r>
            <w:r w:rsidR="00895912">
              <w:t xml:space="preserve">odst. 1 </w:t>
            </w:r>
            <w:r w:rsidR="002F4268">
              <w:t>– nepřesná terminologie:</w:t>
            </w:r>
            <w:r w:rsidR="00AF765E">
              <w:t xml:space="preserve"> „…a lze je extrudovat, lisovat a </w:t>
            </w:r>
            <w:r w:rsidR="00AF765E" w:rsidRPr="00EC6C77">
              <w:rPr>
                <w:u w:val="single"/>
              </w:rPr>
              <w:t>spřádat</w:t>
            </w:r>
            <w:r w:rsidR="008A5973">
              <w:t xml:space="preserve"> v </w:t>
            </w:r>
            <w:r w:rsidR="00AF765E">
              <w:t>běžných zař</w:t>
            </w:r>
            <w:r w:rsidR="002B008F">
              <w:t>ízeních pro zpracování plastů.“;</w:t>
            </w:r>
          </w:p>
          <w:p w14:paraId="15DB9116" w14:textId="75CA013D" w:rsidR="00EC6C77" w:rsidRDefault="006076BF" w:rsidP="00EC6C77">
            <w:pPr>
              <w:pStyle w:val="Odstavecseseznamem"/>
              <w:numPr>
                <w:ilvl w:val="0"/>
                <w:numId w:val="3"/>
              </w:numPr>
              <w:ind w:left="284" w:hanging="284"/>
              <w:jc w:val="both"/>
            </w:pPr>
            <w:r>
              <w:t xml:space="preserve">str. 36 kap. 2.2.6 </w:t>
            </w:r>
            <w:r w:rsidR="00895912">
              <w:t xml:space="preserve">odst. 1 </w:t>
            </w:r>
            <w:r>
              <w:t xml:space="preserve">– </w:t>
            </w:r>
            <w:r w:rsidR="002F4268">
              <w:t xml:space="preserve">nepřesná </w:t>
            </w:r>
            <w:r>
              <w:t>termin</w:t>
            </w:r>
            <w:r w:rsidR="00382B48">
              <w:t>ologie:</w:t>
            </w:r>
            <w:r>
              <w:t xml:space="preserve"> „…je citlivý na podmínky zpracování, zejména na teplotu a </w:t>
            </w:r>
            <w:r w:rsidRPr="00EC6C77">
              <w:rPr>
                <w:u w:val="single"/>
              </w:rPr>
              <w:t>střih</w:t>
            </w:r>
            <w:r>
              <w:t>.“</w:t>
            </w:r>
            <w:r w:rsidR="002B008F">
              <w:t>;</w:t>
            </w:r>
            <w:r w:rsidR="00FB0EBE">
              <w:t xml:space="preserve"> </w:t>
            </w:r>
          </w:p>
          <w:p w14:paraId="292C1B1F" w14:textId="0220D26A" w:rsidR="00EC6C77" w:rsidRDefault="00A23EDF" w:rsidP="00EC6C77">
            <w:pPr>
              <w:pStyle w:val="Odstavecseseznamem"/>
              <w:numPr>
                <w:ilvl w:val="0"/>
                <w:numId w:val="3"/>
              </w:numPr>
              <w:ind w:left="284" w:hanging="284"/>
              <w:jc w:val="both"/>
            </w:pPr>
            <w:r>
              <w:t>str. 38 kap. </w:t>
            </w:r>
            <w:r w:rsidR="00EE0D2D">
              <w:t xml:space="preserve">2.2.6.2 </w:t>
            </w:r>
            <w:r w:rsidR="00EA528C">
              <w:t xml:space="preserve">– </w:t>
            </w:r>
            <w:r w:rsidR="0012227C">
              <w:t xml:space="preserve">nepřesná </w:t>
            </w:r>
            <w:r w:rsidR="00382B48">
              <w:t>terminologie:</w:t>
            </w:r>
            <w:r w:rsidR="00EA528C">
              <w:t xml:space="preserve"> „</w:t>
            </w:r>
            <w:r w:rsidR="00EE0D2D">
              <w:t xml:space="preserve">Nejčastěji používanými modifikátory jsou hydroxyapatit, </w:t>
            </w:r>
            <w:r w:rsidR="00EE0D2D" w:rsidRPr="00EC6C77">
              <w:rPr>
                <w:u w:val="single"/>
              </w:rPr>
              <w:t>biologické sklo</w:t>
            </w:r>
            <w:r w:rsidR="00EE0D2D">
              <w:t xml:space="preserve"> a chitosan….“</w:t>
            </w:r>
            <w:r w:rsidR="002B008F">
              <w:t>.</w:t>
            </w:r>
          </w:p>
          <w:p w14:paraId="1D88D397" w14:textId="3BA3AC14" w:rsidR="00EC6C77" w:rsidRDefault="00895912" w:rsidP="00EC6C77">
            <w:pPr>
              <w:pStyle w:val="Odstavecseseznamem"/>
              <w:numPr>
                <w:ilvl w:val="0"/>
                <w:numId w:val="3"/>
              </w:numPr>
              <w:ind w:left="284" w:hanging="284"/>
              <w:jc w:val="both"/>
            </w:pPr>
            <w:r>
              <w:t xml:space="preserve">str. 48 </w:t>
            </w:r>
            <w:r w:rsidR="00AC1719">
              <w:t xml:space="preserve">kap. </w:t>
            </w:r>
            <w:r w:rsidR="00AC1719" w:rsidRPr="00AC1719">
              <w:t>4.3.4</w:t>
            </w:r>
            <w:r w:rsidR="00306D63">
              <w:t xml:space="preserve"> FTIR-ATR – špatně popsaný</w:t>
            </w:r>
            <w:r w:rsidR="00AC1719">
              <w:t xml:space="preserve"> postup analýzy – „Analýza probíhala tak, že byl pevný vzorek uložen pod diamantový nástavec do proudu infračervených paprsků.“</w:t>
            </w:r>
            <w:r w:rsidR="002B008F">
              <w:t>;</w:t>
            </w:r>
          </w:p>
          <w:p w14:paraId="15C9DE88" w14:textId="1042E3B3" w:rsidR="00EC6C77" w:rsidRDefault="00EC6C77" w:rsidP="00EC6C77">
            <w:pPr>
              <w:pStyle w:val="Odstavecseseznamem"/>
              <w:numPr>
                <w:ilvl w:val="0"/>
                <w:numId w:val="3"/>
              </w:numPr>
              <w:ind w:left="284" w:hanging="284"/>
              <w:jc w:val="both"/>
            </w:pPr>
            <w:r>
              <w:t xml:space="preserve">str. 50 kap. 4.4 – </w:t>
            </w:r>
            <w:r w:rsidR="007414F2">
              <w:t>chybí číslování rovnic</w:t>
            </w:r>
            <w:r>
              <w:t>;</w:t>
            </w:r>
          </w:p>
          <w:p w14:paraId="59F67467" w14:textId="2817C7A7" w:rsidR="00EC6C77" w:rsidRDefault="00D00E30" w:rsidP="00EC6C77">
            <w:pPr>
              <w:pStyle w:val="Odstavecseseznamem"/>
              <w:numPr>
                <w:ilvl w:val="0"/>
                <w:numId w:val="3"/>
              </w:numPr>
              <w:ind w:left="284" w:hanging="284"/>
              <w:jc w:val="both"/>
            </w:pPr>
            <w:r>
              <w:t xml:space="preserve">str. 56 </w:t>
            </w:r>
            <w:r w:rsidR="00A30FAF">
              <w:t>odst. 2 – „Během procesu hydrolýzy při štěpení polymerních řetězců polyesterů vznikají produkty degradace, které mohou být zjištěny v TOC ve vodné fázi. Tato práce se touto analytickou metodou nezabývala</w:t>
            </w:r>
            <w:r w:rsidR="001C5C34">
              <w:t>……</w:t>
            </w:r>
            <w:r w:rsidR="00A30FAF">
              <w:t>“</w:t>
            </w:r>
            <w:r w:rsidR="00B75F20">
              <w:t xml:space="preserve"> – jestliže kap. 5.1.2 pojednává o hodnocení stupně hydrolýzy PHB s modifikátory na základě celkového organického uhlíku rozpuštěného v kapalné fázi, pak konstatování uvedené v odst. 2 na str. 56 postrádá logiku.</w:t>
            </w:r>
          </w:p>
          <w:p w14:paraId="24592296" w14:textId="43D37F6D" w:rsidR="00EC6C77" w:rsidRDefault="00A23EDF" w:rsidP="00EC6C77">
            <w:pPr>
              <w:pStyle w:val="Odstavecseseznamem"/>
              <w:numPr>
                <w:ilvl w:val="0"/>
                <w:numId w:val="3"/>
              </w:numPr>
              <w:ind w:left="284" w:hanging="284"/>
              <w:jc w:val="both"/>
            </w:pPr>
            <w:r>
              <w:t>str. </w:t>
            </w:r>
            <w:r w:rsidR="00382B48">
              <w:t>57 kap. 5.1.3 – „K vizuálnímu hodnocení připravených fólií došlo po vysušení vzorku na konstantní hmotnost. Porovnával se vzorek po 5 dnech expozice a po 71 dnech expozice.“ – vhodnější by bylo srovnání vzorků po experimentech s původními tj. 0 den expozice</w:t>
            </w:r>
            <w:r w:rsidR="00D00E30">
              <w:t xml:space="preserve"> (</w:t>
            </w:r>
            <w:r w:rsidR="002D76BC">
              <w:t>srovnávací vzorek</w:t>
            </w:r>
            <w:r w:rsidR="00D00E30">
              <w:t>)</w:t>
            </w:r>
            <w:r w:rsidR="00382B48">
              <w:t xml:space="preserve">. </w:t>
            </w:r>
          </w:p>
          <w:p w14:paraId="33E51686" w14:textId="28EE6EE4" w:rsidR="00382B48" w:rsidRDefault="00A23EDF" w:rsidP="00EC6C77">
            <w:pPr>
              <w:pStyle w:val="Odstavecseseznamem"/>
              <w:numPr>
                <w:ilvl w:val="0"/>
                <w:numId w:val="3"/>
              </w:numPr>
              <w:ind w:left="284" w:hanging="284"/>
              <w:jc w:val="both"/>
            </w:pPr>
            <w:r>
              <w:t>str. 58 kap. </w:t>
            </w:r>
            <w:r w:rsidR="008370D3">
              <w:t xml:space="preserve">5.1.4 odst. 2 – „Obrázek 10 znázorňuje </w:t>
            </w:r>
            <w:r w:rsidR="008370D3" w:rsidRPr="00EC6C77">
              <w:rPr>
                <w:u w:val="single"/>
              </w:rPr>
              <w:t>závislost absorbance na vlnočtu</w:t>
            </w:r>
            <w:r w:rsidR="008370D3">
              <w:t xml:space="preserve"> pro srovnávací vzorek…“ – lépe: obr. 10 znázorňuje FTIR spektrum …</w:t>
            </w:r>
          </w:p>
          <w:p w14:paraId="3ACBE1E7" w14:textId="4E922420" w:rsidR="00524B37" w:rsidRDefault="00524B37" w:rsidP="00524B37">
            <w:pPr>
              <w:jc w:val="both"/>
            </w:pPr>
          </w:p>
          <w:p w14:paraId="5780C36E" w14:textId="77777777" w:rsidR="00D00E30" w:rsidRDefault="00D00E30" w:rsidP="00524B37">
            <w:pPr>
              <w:jc w:val="both"/>
            </w:pPr>
          </w:p>
          <w:p w14:paraId="2D4D12AA" w14:textId="77777777" w:rsidR="008A5973" w:rsidRDefault="008A5973" w:rsidP="00524B37">
            <w:pPr>
              <w:jc w:val="both"/>
              <w:rPr>
                <w:bCs/>
              </w:rPr>
            </w:pPr>
          </w:p>
          <w:p w14:paraId="1397EFD1" w14:textId="2CBB6CE3" w:rsidR="007414F2" w:rsidRPr="00524B37" w:rsidRDefault="00524B37" w:rsidP="00524B37">
            <w:pPr>
              <w:jc w:val="both"/>
              <w:rPr>
                <w:bCs/>
              </w:rPr>
            </w:pPr>
            <w:r w:rsidRPr="00524B37">
              <w:rPr>
                <w:bCs/>
              </w:rPr>
              <w:t>I přes výše uve</w:t>
            </w:r>
            <w:r>
              <w:rPr>
                <w:bCs/>
              </w:rPr>
              <w:t>dené námitky mohu konstatovat,</w:t>
            </w:r>
            <w:r w:rsidRPr="00524B37">
              <w:rPr>
                <w:bCs/>
              </w:rPr>
              <w:t xml:space="preserve"> že předložená diplomová práce splňuje zadání beze zbytku. Je dobře a srozumitelně zpracována a tím ji doporučuji k obhajobě. </w:t>
            </w:r>
            <w:r w:rsidRPr="00524B37">
              <w:t>     </w:t>
            </w:r>
          </w:p>
          <w:p w14:paraId="3085936F" w14:textId="038A864A" w:rsidR="007414F2" w:rsidRPr="00D750ED" w:rsidRDefault="007414F2" w:rsidP="007414F2">
            <w:pPr>
              <w:jc w:val="both"/>
            </w:pPr>
          </w:p>
        </w:tc>
      </w:tr>
      <w:tr w:rsidR="00A3668A" w:rsidRPr="00A3668A" w14:paraId="30859372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71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Otázky oponenta diplomové práce:</w:t>
            </w:r>
          </w:p>
        </w:tc>
      </w:tr>
      <w:tr w:rsidR="00A3668A" w:rsidRPr="00A3668A" w14:paraId="30859375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9373" w14:textId="365D70DD" w:rsidR="00A3668A" w:rsidRDefault="00C75D9A" w:rsidP="00B13D8E">
            <w:pPr>
              <w:pStyle w:val="Odstavecseseznamem"/>
              <w:numPr>
                <w:ilvl w:val="0"/>
                <w:numId w:val="4"/>
              </w:numPr>
              <w:ind w:left="284" w:hanging="284"/>
            </w:pPr>
            <w:r>
              <w:t>V</w:t>
            </w:r>
            <w:r w:rsidR="00B13D8E">
              <w:t>ysvětlete</w:t>
            </w:r>
            <w:r>
              <w:t xml:space="preserve"> pojmy</w:t>
            </w:r>
            <w:r w:rsidR="00B13D8E">
              <w:t>: konfigurace Rectus (R) a konfigurace Sinister (S)</w:t>
            </w:r>
            <w:r>
              <w:t>.</w:t>
            </w:r>
          </w:p>
          <w:p w14:paraId="09051343" w14:textId="4EF4271C" w:rsidR="008751A9" w:rsidRDefault="00C75D9A" w:rsidP="008751A9">
            <w:pPr>
              <w:pStyle w:val="Odstavecseseznamem"/>
              <w:numPr>
                <w:ilvl w:val="0"/>
                <w:numId w:val="4"/>
              </w:numPr>
              <w:ind w:left="284" w:hanging="284"/>
              <w:jc w:val="both"/>
            </w:pPr>
            <w:r>
              <w:t>Č</w:t>
            </w:r>
            <w:r w:rsidR="008751A9">
              <w:t>ím si vysvětlujete relativně velké rozdíly mezi jednotlivými stanoveními hmotnostních úbytků</w:t>
            </w:r>
            <w:r w:rsidR="00A1200F">
              <w:t xml:space="preserve"> v čase u</w:t>
            </w:r>
            <w:r w:rsidR="008751A9">
              <w:t xml:space="preserve"> PHB s 2,5 % DDTH a 2,5 % malein anhydridu (tab.</w:t>
            </w:r>
            <w:r w:rsidR="00A1200F">
              <w:t xml:space="preserve"> </w:t>
            </w:r>
            <w:r w:rsidR="008751A9">
              <w:t>10 Stanovení úbytku hmotnosti fólie PHB s DDTH a malein anh</w:t>
            </w:r>
            <w:bookmarkStart w:id="0" w:name="_GoBack"/>
            <w:bookmarkEnd w:id="0"/>
            <w:r w:rsidR="008751A9">
              <w:t>ydridem)</w:t>
            </w:r>
            <w:r>
              <w:t>?</w:t>
            </w:r>
          </w:p>
          <w:p w14:paraId="30859374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30859376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30859377" w14:textId="047465B9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396C1D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FB0EBE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FF83CA97C67B45B7967A67B9923BEB1B"/>
          </w:placeholder>
          <w:date w:fullDate="2020-06-01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FB0EBE">
            <w:rPr>
              <w:rFonts w:ascii="Times New Roman" w:hAnsi="Times New Roman" w:cs="Times New Roman"/>
              <w:b/>
            </w:rPr>
            <w:t>01. 06. 2020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30859378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30859379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14:paraId="3085937A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8FC84" w14:textId="77777777" w:rsidR="004F4DB0" w:rsidRDefault="004F4DB0" w:rsidP="006D48B2">
      <w:pPr>
        <w:spacing w:after="0" w:line="240" w:lineRule="auto"/>
      </w:pPr>
      <w:r>
        <w:separator/>
      </w:r>
    </w:p>
  </w:endnote>
  <w:endnote w:type="continuationSeparator" w:id="0">
    <w:p w14:paraId="621EC123" w14:textId="77777777" w:rsidR="004F4DB0" w:rsidRDefault="004F4DB0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32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59383" w14:textId="21818A19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8A5973">
      <w:rPr>
        <w:rStyle w:val="slostrnky"/>
        <w:noProof/>
        <w:sz w:val="20"/>
        <w:szCs w:val="20"/>
      </w:rPr>
      <w:t>3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8A5973">
      <w:rPr>
        <w:rStyle w:val="slostrnky"/>
        <w:noProof/>
        <w:sz w:val="20"/>
        <w:szCs w:val="20"/>
      </w:rPr>
      <w:t>3</w:t>
    </w:r>
    <w:r w:rsidRPr="00C64195">
      <w:rPr>
        <w:rStyle w:val="slostrnky"/>
        <w:sz w:val="20"/>
        <w:szCs w:val="20"/>
      </w:rPr>
      <w:fldChar w:fldCharType="end"/>
    </w:r>
  </w:p>
  <w:p w14:paraId="30859384" w14:textId="52BC4F46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946DEC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30859385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35F81" w14:textId="77777777" w:rsidR="004F4DB0" w:rsidRDefault="004F4DB0" w:rsidP="006D48B2">
      <w:pPr>
        <w:spacing w:after="0" w:line="240" w:lineRule="auto"/>
      </w:pPr>
      <w:r>
        <w:separator/>
      </w:r>
    </w:p>
  </w:footnote>
  <w:footnote w:type="continuationSeparator" w:id="0">
    <w:p w14:paraId="41FB4FEE" w14:textId="77777777" w:rsidR="004F4DB0" w:rsidRDefault="004F4DB0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5937F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0859386" wp14:editId="30859387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859380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30859381" w14:textId="40AE9314" w:rsidR="006D48B2" w:rsidRDefault="00946DEC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30859382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368E3"/>
    <w:multiLevelType w:val="hybridMultilevel"/>
    <w:tmpl w:val="F4D076C2"/>
    <w:lvl w:ilvl="0" w:tplc="57AA6C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0495C"/>
    <w:multiLevelType w:val="hybridMultilevel"/>
    <w:tmpl w:val="4A0627C8"/>
    <w:lvl w:ilvl="0" w:tplc="57AA6C5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A3E11"/>
    <w:multiLevelType w:val="hybridMultilevel"/>
    <w:tmpl w:val="C4AC7834"/>
    <w:lvl w:ilvl="0" w:tplc="57AA6C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A3089"/>
    <w:multiLevelType w:val="hybridMultilevel"/>
    <w:tmpl w:val="7C100296"/>
    <w:lvl w:ilvl="0" w:tplc="57AA6C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05218"/>
    <w:rsid w:val="00017CF2"/>
    <w:rsid w:val="0012227C"/>
    <w:rsid w:val="00197BF8"/>
    <w:rsid w:val="001A1007"/>
    <w:rsid w:val="001C5C34"/>
    <w:rsid w:val="001E15F4"/>
    <w:rsid w:val="001F2C78"/>
    <w:rsid w:val="002138BF"/>
    <w:rsid w:val="002507C0"/>
    <w:rsid w:val="002668CC"/>
    <w:rsid w:val="00271DA9"/>
    <w:rsid w:val="002907B0"/>
    <w:rsid w:val="002A4901"/>
    <w:rsid w:val="002B008F"/>
    <w:rsid w:val="002C7049"/>
    <w:rsid w:val="002D76BC"/>
    <w:rsid w:val="002E0174"/>
    <w:rsid w:val="002F4268"/>
    <w:rsid w:val="00306D63"/>
    <w:rsid w:val="00321C6B"/>
    <w:rsid w:val="00354765"/>
    <w:rsid w:val="00372AD0"/>
    <w:rsid w:val="00382B48"/>
    <w:rsid w:val="00396C1D"/>
    <w:rsid w:val="003C7A57"/>
    <w:rsid w:val="00430593"/>
    <w:rsid w:val="00455546"/>
    <w:rsid w:val="004616C9"/>
    <w:rsid w:val="004A3393"/>
    <w:rsid w:val="004C0085"/>
    <w:rsid w:val="004E6542"/>
    <w:rsid w:val="004F4DB0"/>
    <w:rsid w:val="00524B37"/>
    <w:rsid w:val="005C0402"/>
    <w:rsid w:val="005E316D"/>
    <w:rsid w:val="005F2D24"/>
    <w:rsid w:val="006076BF"/>
    <w:rsid w:val="006D48B2"/>
    <w:rsid w:val="00733253"/>
    <w:rsid w:val="00735679"/>
    <w:rsid w:val="007414F2"/>
    <w:rsid w:val="007614E9"/>
    <w:rsid w:val="00761FE1"/>
    <w:rsid w:val="007A02D1"/>
    <w:rsid w:val="007A2B6F"/>
    <w:rsid w:val="007E7A9D"/>
    <w:rsid w:val="008370D3"/>
    <w:rsid w:val="00841642"/>
    <w:rsid w:val="008527D7"/>
    <w:rsid w:val="008751A9"/>
    <w:rsid w:val="00895912"/>
    <w:rsid w:val="008A0043"/>
    <w:rsid w:val="008A2FB3"/>
    <w:rsid w:val="008A5973"/>
    <w:rsid w:val="008F2B61"/>
    <w:rsid w:val="00903568"/>
    <w:rsid w:val="00912611"/>
    <w:rsid w:val="00946DEC"/>
    <w:rsid w:val="00953766"/>
    <w:rsid w:val="00963DCB"/>
    <w:rsid w:val="009759DD"/>
    <w:rsid w:val="009D5458"/>
    <w:rsid w:val="009E628A"/>
    <w:rsid w:val="00A1200F"/>
    <w:rsid w:val="00A23EDF"/>
    <w:rsid w:val="00A30FAF"/>
    <w:rsid w:val="00A3668A"/>
    <w:rsid w:val="00AC1719"/>
    <w:rsid w:val="00AC239F"/>
    <w:rsid w:val="00AD358B"/>
    <w:rsid w:val="00AF765E"/>
    <w:rsid w:val="00B13D8E"/>
    <w:rsid w:val="00B24EF9"/>
    <w:rsid w:val="00B75F20"/>
    <w:rsid w:val="00C163CE"/>
    <w:rsid w:val="00C16B6B"/>
    <w:rsid w:val="00C74F9B"/>
    <w:rsid w:val="00C75D9A"/>
    <w:rsid w:val="00D00E30"/>
    <w:rsid w:val="00D12F53"/>
    <w:rsid w:val="00D465A9"/>
    <w:rsid w:val="00D64E7B"/>
    <w:rsid w:val="00D750ED"/>
    <w:rsid w:val="00D82ECA"/>
    <w:rsid w:val="00D83E8D"/>
    <w:rsid w:val="00D9546B"/>
    <w:rsid w:val="00DD62D2"/>
    <w:rsid w:val="00E41837"/>
    <w:rsid w:val="00E958F8"/>
    <w:rsid w:val="00EA528C"/>
    <w:rsid w:val="00EA5859"/>
    <w:rsid w:val="00EC6C77"/>
    <w:rsid w:val="00EE0D2D"/>
    <w:rsid w:val="00F0539A"/>
    <w:rsid w:val="00F565B4"/>
    <w:rsid w:val="00F612F1"/>
    <w:rsid w:val="00F84070"/>
    <w:rsid w:val="00FA6DBB"/>
    <w:rsid w:val="00FB0EBE"/>
    <w:rsid w:val="00FD5214"/>
    <w:rsid w:val="00FE6BDC"/>
    <w:rsid w:val="00FF6A3F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5931B"/>
  <w15:docId w15:val="{A7AB63F2-AFF8-4CD1-B747-23E9C934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  <w:style w:type="paragraph" w:styleId="Odstavecseseznamem">
    <w:name w:val="List Paragraph"/>
    <w:basedOn w:val="Normln"/>
    <w:uiPriority w:val="34"/>
    <w:qFormat/>
    <w:rsid w:val="00D75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4A36CE403C458A9AE75FEDE7AB1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50E553-E452-4E2D-8C00-4CBB786273A2}"/>
      </w:docPartPr>
      <w:docPartBody>
        <w:p w:rsidR="00EC638A" w:rsidRDefault="00810090" w:rsidP="00810090">
          <w:pPr>
            <w:pStyle w:val="A84A36CE403C458A9AE75FEDE7AB1D7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BEE0856B824F35B99513A7B16FD5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6094CC-9D01-4A3F-82D8-FCC978DCA443}"/>
      </w:docPartPr>
      <w:docPartBody>
        <w:p w:rsidR="00EC638A" w:rsidRDefault="00810090" w:rsidP="00810090">
          <w:pPr>
            <w:pStyle w:val="C5BEE0856B824F35B99513A7B16FD5B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D6537D3113F4ADE8BBF23785A971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142E4C-7C06-4580-B5CA-53EF0F87266C}"/>
      </w:docPartPr>
      <w:docPartBody>
        <w:p w:rsidR="00EC638A" w:rsidRDefault="00810090" w:rsidP="00810090">
          <w:pPr>
            <w:pStyle w:val="AD6537D3113F4ADE8BBF23785A971D2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9450355D5EB4A6D8C808366C3DCE8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2DA32C-B567-4A8D-B19E-91FB2A2B1C98}"/>
      </w:docPartPr>
      <w:docPartBody>
        <w:p w:rsidR="00EC638A" w:rsidRDefault="00810090" w:rsidP="00810090">
          <w:pPr>
            <w:pStyle w:val="39450355D5EB4A6D8C808366C3DCE89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DF7DD71BE54CC58929652A5B6C26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F637F7-C965-4FF3-9CCE-3FD2B8D5C9A7}"/>
      </w:docPartPr>
      <w:docPartBody>
        <w:p w:rsidR="00EC638A" w:rsidRDefault="00810090" w:rsidP="00810090">
          <w:pPr>
            <w:pStyle w:val="66DF7DD71BE54CC58929652A5B6C266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2AFCCA36A774F938519DCA35E2297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B291E-6AA4-46DB-A43C-EC348FE701B6}"/>
      </w:docPartPr>
      <w:docPartBody>
        <w:p w:rsidR="00EC638A" w:rsidRDefault="00810090" w:rsidP="00810090">
          <w:pPr>
            <w:pStyle w:val="62AFCCA36A774F938519DCA35E2297C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A8FAFFAFF174B8DBBA91F6D10B9FB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1D9230-F20E-4B54-B78A-B67DC37E7C35}"/>
      </w:docPartPr>
      <w:docPartBody>
        <w:p w:rsidR="00EC638A" w:rsidRDefault="00810090" w:rsidP="00810090">
          <w:pPr>
            <w:pStyle w:val="BA8FAFFAFF174B8DBBA91F6D10B9FBC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0D6F66DDA1349D38A3500417B0485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4BC5E3-890E-4B09-B6BB-E43AAE3AFBA8}"/>
      </w:docPartPr>
      <w:docPartBody>
        <w:p w:rsidR="00EC638A" w:rsidRDefault="00810090" w:rsidP="00810090">
          <w:pPr>
            <w:pStyle w:val="80D6F66DDA1349D38A3500417B04858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DD02F00542D44D9AF548709864872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8876BE-6190-4516-8A63-87098FC3BD19}"/>
      </w:docPartPr>
      <w:docPartBody>
        <w:p w:rsidR="00EC638A" w:rsidRDefault="00810090" w:rsidP="00810090">
          <w:pPr>
            <w:pStyle w:val="1DD02F00542D44D9AF548709864872C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C4FDCE9AEE4EF19337C437C8EB46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8A38DD-2B0B-470C-AC3C-EA791C3327B9}"/>
      </w:docPartPr>
      <w:docPartBody>
        <w:p w:rsidR="00EC638A" w:rsidRDefault="00810090" w:rsidP="00810090">
          <w:pPr>
            <w:pStyle w:val="D4C4FDCE9AEE4EF19337C437C8EB46D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001E35CF12A42A08FDB959A99D9BD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B8D809-8F03-4045-B36D-7100AD7C91E0}"/>
      </w:docPartPr>
      <w:docPartBody>
        <w:p w:rsidR="00EC638A" w:rsidRDefault="00810090" w:rsidP="00810090">
          <w:pPr>
            <w:pStyle w:val="0001E35CF12A42A08FDB959A99D9BDE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5D8488919F46D19B0DE12AAF6F58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B8496D-16EC-48BB-B8A8-962C765BD318}"/>
      </w:docPartPr>
      <w:docPartBody>
        <w:p w:rsidR="00EC638A" w:rsidRDefault="00810090" w:rsidP="00810090">
          <w:pPr>
            <w:pStyle w:val="9C5D8488919F46D19B0DE12AAF6F58E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5CC75073D2244E4832FE6013C72B1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D75385-669B-4AF9-9BB5-D3A30AE242D6}"/>
      </w:docPartPr>
      <w:docPartBody>
        <w:p w:rsidR="00EC638A" w:rsidRDefault="00810090" w:rsidP="00810090">
          <w:pPr>
            <w:pStyle w:val="65CC75073D2244E4832FE6013C72B16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6439633943494AA509880CD97F4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52890C-654F-4FD6-BCFF-D4E0E6AB4094}"/>
      </w:docPartPr>
      <w:docPartBody>
        <w:p w:rsidR="00EC638A" w:rsidRDefault="00810090" w:rsidP="00810090">
          <w:pPr>
            <w:pStyle w:val="3F6439633943494AA509880CD97F49D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25848D5CD024FE3AEF6752CC27E44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091504-922C-4E0D-A08F-5404D7E0831D}"/>
      </w:docPartPr>
      <w:docPartBody>
        <w:p w:rsidR="00EC638A" w:rsidRDefault="00810090" w:rsidP="00810090">
          <w:pPr>
            <w:pStyle w:val="525848D5CD024FE3AEF6752CC27E44C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2A095DA96E469D8BEC77D1B3A23B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FD6FB-1973-4E2C-BB75-D797DC6AFF5B}"/>
      </w:docPartPr>
      <w:docPartBody>
        <w:p w:rsidR="00EC638A" w:rsidRDefault="00810090" w:rsidP="00810090">
          <w:pPr>
            <w:pStyle w:val="252A095DA96E469D8BEC77D1B3A23BA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B827553A6014B65B5ADCEC1747E8C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7FECD4-7DDC-437F-ADA6-D8C8BC2FBC39}"/>
      </w:docPartPr>
      <w:docPartBody>
        <w:p w:rsidR="00EC638A" w:rsidRDefault="00810090" w:rsidP="00810090">
          <w:pPr>
            <w:pStyle w:val="3B827553A6014B65B5ADCEC1747E8C4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F83CA97C67B45B7967A67B9923BEB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030495-705E-4AA1-BB02-5A8AE8DC5FD5}"/>
      </w:docPartPr>
      <w:docPartBody>
        <w:p w:rsidR="00EC638A" w:rsidRDefault="00810090" w:rsidP="00810090">
          <w:pPr>
            <w:pStyle w:val="FF83CA97C67B45B7967A67B9923BEB1B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322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90"/>
    <w:rsid w:val="00274EE2"/>
    <w:rsid w:val="004D136E"/>
    <w:rsid w:val="005B3E79"/>
    <w:rsid w:val="00767086"/>
    <w:rsid w:val="00810090"/>
    <w:rsid w:val="00943B0A"/>
    <w:rsid w:val="00B865AC"/>
    <w:rsid w:val="00CD4318"/>
    <w:rsid w:val="00DE1B88"/>
    <w:rsid w:val="00E35F79"/>
    <w:rsid w:val="00EC638A"/>
    <w:rsid w:val="00F4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090"/>
  </w:style>
  <w:style w:type="paragraph" w:customStyle="1" w:styleId="0CD838354F004E628F3F7201F95D14FB">
    <w:name w:val="0CD838354F004E628F3F7201F95D14FB"/>
    <w:rsid w:val="00810090"/>
  </w:style>
  <w:style w:type="paragraph" w:customStyle="1" w:styleId="063EA140C15D4BA888F1C413EA7D23DC">
    <w:name w:val="063EA140C15D4BA888F1C413EA7D23DC"/>
    <w:rsid w:val="00810090"/>
  </w:style>
  <w:style w:type="paragraph" w:customStyle="1" w:styleId="A84A36CE403C458A9AE75FEDE7AB1D73">
    <w:name w:val="A84A36CE403C458A9AE75FEDE7AB1D73"/>
    <w:rsid w:val="00810090"/>
  </w:style>
  <w:style w:type="paragraph" w:customStyle="1" w:styleId="C5BEE0856B824F35B99513A7B16FD5BF">
    <w:name w:val="C5BEE0856B824F35B99513A7B16FD5BF"/>
    <w:rsid w:val="00810090"/>
  </w:style>
  <w:style w:type="paragraph" w:customStyle="1" w:styleId="F628CBB64B1042969C64F9D21484C4AC">
    <w:name w:val="F628CBB64B1042969C64F9D21484C4AC"/>
    <w:rsid w:val="00810090"/>
  </w:style>
  <w:style w:type="paragraph" w:customStyle="1" w:styleId="9A15011B6D5C4E999CFADC8001B41DFA">
    <w:name w:val="9A15011B6D5C4E999CFADC8001B41DFA"/>
    <w:rsid w:val="00810090"/>
  </w:style>
  <w:style w:type="paragraph" w:customStyle="1" w:styleId="AD6537D3113F4ADE8BBF23785A971D25">
    <w:name w:val="AD6537D3113F4ADE8BBF23785A971D25"/>
    <w:rsid w:val="00810090"/>
  </w:style>
  <w:style w:type="paragraph" w:customStyle="1" w:styleId="39450355D5EB4A6D8C808366C3DCE899">
    <w:name w:val="39450355D5EB4A6D8C808366C3DCE899"/>
    <w:rsid w:val="00810090"/>
  </w:style>
  <w:style w:type="paragraph" w:customStyle="1" w:styleId="2B2C244302E242ED9C4B8428BA62FCFB">
    <w:name w:val="2B2C244302E242ED9C4B8428BA62FCFB"/>
    <w:rsid w:val="00810090"/>
  </w:style>
  <w:style w:type="paragraph" w:customStyle="1" w:styleId="7873F945DBAB453C86CC9A4FF8A3D5A7">
    <w:name w:val="7873F945DBAB453C86CC9A4FF8A3D5A7"/>
    <w:rsid w:val="00810090"/>
  </w:style>
  <w:style w:type="paragraph" w:customStyle="1" w:styleId="66DF7DD71BE54CC58929652A5B6C2665">
    <w:name w:val="66DF7DD71BE54CC58929652A5B6C2665"/>
    <w:rsid w:val="00810090"/>
  </w:style>
  <w:style w:type="paragraph" w:customStyle="1" w:styleId="62AFCCA36A774F938519DCA35E2297C4">
    <w:name w:val="62AFCCA36A774F938519DCA35E2297C4"/>
    <w:rsid w:val="00810090"/>
  </w:style>
  <w:style w:type="paragraph" w:customStyle="1" w:styleId="707A983696DC4CCE883B7E462977E2AB">
    <w:name w:val="707A983696DC4CCE883B7E462977E2AB"/>
    <w:rsid w:val="00810090"/>
  </w:style>
  <w:style w:type="paragraph" w:customStyle="1" w:styleId="541AB25AF1ED4E52BB4C7EA2D13C822D">
    <w:name w:val="541AB25AF1ED4E52BB4C7EA2D13C822D"/>
    <w:rsid w:val="00810090"/>
  </w:style>
  <w:style w:type="paragraph" w:customStyle="1" w:styleId="BA8FAFFAFF174B8DBBA91F6D10B9FBC9">
    <w:name w:val="BA8FAFFAFF174B8DBBA91F6D10B9FBC9"/>
    <w:rsid w:val="00810090"/>
  </w:style>
  <w:style w:type="paragraph" w:customStyle="1" w:styleId="80D6F66DDA1349D38A3500417B048584">
    <w:name w:val="80D6F66DDA1349D38A3500417B048584"/>
    <w:rsid w:val="00810090"/>
  </w:style>
  <w:style w:type="paragraph" w:customStyle="1" w:styleId="BAF89921021B4EE7B48C1871280A5BFE">
    <w:name w:val="BAF89921021B4EE7B48C1871280A5BFE"/>
    <w:rsid w:val="00810090"/>
  </w:style>
  <w:style w:type="paragraph" w:customStyle="1" w:styleId="663AEDEE3CE54A2786C6F428BD8FB6E8">
    <w:name w:val="663AEDEE3CE54A2786C6F428BD8FB6E8"/>
    <w:rsid w:val="00810090"/>
  </w:style>
  <w:style w:type="paragraph" w:customStyle="1" w:styleId="1DD02F00542D44D9AF548709864872CA">
    <w:name w:val="1DD02F00542D44D9AF548709864872CA"/>
    <w:rsid w:val="00810090"/>
  </w:style>
  <w:style w:type="paragraph" w:customStyle="1" w:styleId="D4C4FDCE9AEE4EF19337C437C8EB46D3">
    <w:name w:val="D4C4FDCE9AEE4EF19337C437C8EB46D3"/>
    <w:rsid w:val="00810090"/>
  </w:style>
  <w:style w:type="paragraph" w:customStyle="1" w:styleId="64D71778D62D4D7BB4DA4F53ACC22D71">
    <w:name w:val="64D71778D62D4D7BB4DA4F53ACC22D71"/>
    <w:rsid w:val="00810090"/>
  </w:style>
  <w:style w:type="paragraph" w:customStyle="1" w:styleId="3F7B8EF4966C413FBFEF50747B3171F8">
    <w:name w:val="3F7B8EF4966C413FBFEF50747B3171F8"/>
    <w:rsid w:val="00810090"/>
  </w:style>
  <w:style w:type="paragraph" w:customStyle="1" w:styleId="0001E35CF12A42A08FDB959A99D9BDEE">
    <w:name w:val="0001E35CF12A42A08FDB959A99D9BDEE"/>
    <w:rsid w:val="00810090"/>
  </w:style>
  <w:style w:type="paragraph" w:customStyle="1" w:styleId="9C5D8488919F46D19B0DE12AAF6F58EE">
    <w:name w:val="9C5D8488919F46D19B0DE12AAF6F58EE"/>
    <w:rsid w:val="00810090"/>
  </w:style>
  <w:style w:type="paragraph" w:customStyle="1" w:styleId="B552991F1E72424781B6E043ECB5FD4A">
    <w:name w:val="B552991F1E72424781B6E043ECB5FD4A"/>
    <w:rsid w:val="00810090"/>
  </w:style>
  <w:style w:type="paragraph" w:customStyle="1" w:styleId="BD8726D1D6724ACB860782B9EC858ECC">
    <w:name w:val="BD8726D1D6724ACB860782B9EC858ECC"/>
    <w:rsid w:val="00810090"/>
  </w:style>
  <w:style w:type="paragraph" w:customStyle="1" w:styleId="65CC75073D2244E4832FE6013C72B16F">
    <w:name w:val="65CC75073D2244E4832FE6013C72B16F"/>
    <w:rsid w:val="00810090"/>
  </w:style>
  <w:style w:type="paragraph" w:customStyle="1" w:styleId="3F6439633943494AA509880CD97F49D7">
    <w:name w:val="3F6439633943494AA509880CD97F49D7"/>
    <w:rsid w:val="00810090"/>
  </w:style>
  <w:style w:type="paragraph" w:customStyle="1" w:styleId="FE0949C9E72F424BB6113474BFF7AD4A">
    <w:name w:val="FE0949C9E72F424BB6113474BFF7AD4A"/>
    <w:rsid w:val="00810090"/>
  </w:style>
  <w:style w:type="paragraph" w:customStyle="1" w:styleId="4F682DF3081A44E7B497CCC41BCDB139">
    <w:name w:val="4F682DF3081A44E7B497CCC41BCDB139"/>
    <w:rsid w:val="00810090"/>
  </w:style>
  <w:style w:type="paragraph" w:customStyle="1" w:styleId="525848D5CD024FE3AEF6752CC27E44CE">
    <w:name w:val="525848D5CD024FE3AEF6752CC27E44CE"/>
    <w:rsid w:val="00810090"/>
  </w:style>
  <w:style w:type="paragraph" w:customStyle="1" w:styleId="252A095DA96E469D8BEC77D1B3A23BA3">
    <w:name w:val="252A095DA96E469D8BEC77D1B3A23BA3"/>
    <w:rsid w:val="00810090"/>
  </w:style>
  <w:style w:type="paragraph" w:customStyle="1" w:styleId="3B827553A6014B65B5ADCEC1747E8C4D">
    <w:name w:val="3B827553A6014B65B5ADCEC1747E8C4D"/>
    <w:rsid w:val="00810090"/>
  </w:style>
  <w:style w:type="paragraph" w:customStyle="1" w:styleId="FF83CA97C67B45B7967A67B9923BEB1B">
    <w:name w:val="FF83CA97C67B45B7967A67B9923BEB1B"/>
    <w:rsid w:val="008100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D6477-1D7C-4C5F-AD09-FA9C41018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3</Pages>
  <Words>771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Totková Jitka</dc:creator>
  <cp:lastModifiedBy>Markéta Julinová</cp:lastModifiedBy>
  <cp:revision>55</cp:revision>
  <cp:lastPrinted>2020-06-01T09:10:00Z</cp:lastPrinted>
  <dcterms:created xsi:type="dcterms:W3CDTF">2020-05-19T12:49:00Z</dcterms:created>
  <dcterms:modified xsi:type="dcterms:W3CDTF">2020-06-01T09:11:00Z</dcterms:modified>
</cp:coreProperties>
</file>