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6F32">
        <w:rPr>
          <w:b/>
          <w:i/>
          <w:sz w:val="22"/>
          <w:szCs w:val="22"/>
        </w:rPr>
        <w:t xml:space="preserve">Bc. </w:t>
      </w:r>
      <w:proofErr w:type="spellStart"/>
      <w:r w:rsidR="00BD6F32">
        <w:rPr>
          <w:b/>
          <w:i/>
          <w:sz w:val="22"/>
          <w:szCs w:val="22"/>
        </w:rPr>
        <w:t>Elizaveta</w:t>
      </w:r>
      <w:proofErr w:type="spellEnd"/>
      <w:r w:rsidR="00BD6F32">
        <w:rPr>
          <w:b/>
          <w:i/>
          <w:sz w:val="22"/>
          <w:szCs w:val="22"/>
        </w:rPr>
        <w:t xml:space="preserve"> </w:t>
      </w:r>
      <w:proofErr w:type="spellStart"/>
      <w:r w:rsidR="00BD6F32">
        <w:rPr>
          <w:b/>
          <w:i/>
          <w:sz w:val="22"/>
          <w:szCs w:val="22"/>
        </w:rPr>
        <w:t>Temis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6F32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6F32">
        <w:rPr>
          <w:b/>
          <w:i/>
          <w:sz w:val="22"/>
          <w:szCs w:val="22"/>
        </w:rPr>
        <w:t>2019-2020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06D2">
        <w:rPr>
          <w:b/>
          <w:i/>
          <w:sz w:val="22"/>
          <w:szCs w:val="22"/>
        </w:rPr>
        <w:t>Projekt systému hodnocení pracovníků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A9B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13D4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A9B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2A9B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2A9B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2A9B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b/>
                <w:snapToGrid w:val="0"/>
                <w:color w:val="000000"/>
              </w:rPr>
            </w:r>
            <w:r w:rsidR="00226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06D2">
              <w:rPr>
                <w:snapToGrid w:val="0"/>
                <w:color w:val="000000"/>
              </w:rPr>
            </w:r>
            <w:r w:rsidR="00226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06D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76B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2A9B">
        <w:rPr>
          <w:i/>
          <w:noProof/>
        </w:rPr>
        <w:t>Teoretická část přináší spoustu kvalitních poznatků k tématu. Mohla být psána více jako kritická literární rešerše. V praktické části oceňuji využití statistiky při testování hypotéz, avšak stanovené hypotézy podle mého názoru nejsou zvoleny vhodně, nic přínosného totiž jejich ověřením nezjistíme. Provedené dotazníkové šetření přináší základní představu o názoru zaměstnanců</w:t>
      </w:r>
      <w:r w:rsidR="008476BC">
        <w:rPr>
          <w:i/>
          <w:noProof/>
        </w:rPr>
        <w:t xml:space="preserve"> na hodnocení, nicméně formulace otázek i způsob prezentování výsledků má své rezervy. Analýza současného systému hodnocení mohla být podrobnější.</w:t>
      </w:r>
      <w:r w:rsidR="00263E0F">
        <w:rPr>
          <w:i/>
          <w:noProof/>
        </w:rPr>
        <w:t xml:space="preserve"> </w:t>
      </w:r>
      <w:r w:rsidR="007B06D2">
        <w:rPr>
          <w:i/>
          <w:noProof/>
        </w:rPr>
        <w:t xml:space="preserve">Projekt vychází ze správných myšlenek, ale některým jeho dílčím částem by prospělo větší promyšlení. </w:t>
      </w:r>
      <w:r w:rsidR="00452CD0">
        <w:rPr>
          <w:i/>
          <w:noProof/>
        </w:rPr>
        <w:t xml:space="preserve">Oceňuji zpracování navrhované směrnice. </w:t>
      </w:r>
      <w:r w:rsidR="00E35B89">
        <w:rPr>
          <w:i/>
          <w:noProof/>
        </w:rPr>
        <w:t xml:space="preserve">Hodnoticí formulář není nejvhodněji sestaven, má jít o hodnocení na základě plnění stanovených cílů, ale ve formuláři není prostor pro zaznamenání plnění cílů během období, ani pro stanovení cílů (kromě těch rozvojových) pro další období, nemluvě o prostoru pro podpis hodnoceného stvrzující seznámení s hodnocením. Absolvovaná školení </w:t>
      </w:r>
      <w:r w:rsidR="007B06D2">
        <w:rPr>
          <w:i/>
          <w:noProof/>
        </w:rPr>
        <w:t>jsou</w:t>
      </w:r>
      <w:r w:rsidR="00E35B89">
        <w:rPr>
          <w:i/>
          <w:noProof/>
        </w:rPr>
        <w:t xml:space="preserve"> ve formuláři ne za hodnocené období, ale za dobu působení ve firmě. </w:t>
      </w:r>
      <w:r w:rsidR="00263E0F">
        <w:rPr>
          <w:i/>
          <w:noProof/>
        </w:rPr>
        <w:t>Síťový graf nemá jen jeden koncový uzel.</w:t>
      </w:r>
    </w:p>
    <w:p w:rsidR="008476BC" w:rsidRDefault="008476BC" w:rsidP="00750650">
      <w:pPr>
        <w:rPr>
          <w:i/>
        </w:rPr>
      </w:pPr>
      <w:r>
        <w:rPr>
          <w:i/>
        </w:rPr>
        <w:t>Otázky:</w:t>
      </w:r>
    </w:p>
    <w:p w:rsidR="00263E0F" w:rsidRDefault="008476BC" w:rsidP="00750650">
      <w:pPr>
        <w:rPr>
          <w:i/>
        </w:rPr>
      </w:pPr>
      <w:r>
        <w:rPr>
          <w:i/>
        </w:rPr>
        <w:t>1) U současného systému hodnocení se negativně vyjadřujete k neformální podobě přátelského rozhovoru. Vysvětlete, jak by měl být podle Vás motivačně-hodnoticí rozhovor veden, aby se z něj nestala formalita.</w:t>
      </w:r>
    </w:p>
    <w:p w:rsidR="00263E0F" w:rsidRDefault="00263E0F" w:rsidP="00750650">
      <w:pPr>
        <w:rPr>
          <w:i/>
        </w:rPr>
      </w:pPr>
      <w:r>
        <w:rPr>
          <w:i/>
        </w:rPr>
        <w:t>2) V projektu navrhujete 360stupňovou zpětnou vazbu. Jak se její výsledky (zvláště pak hodnocení zákazníky a hodnocení kolegy) promítnou do mzdy pracovníka?</w:t>
      </w:r>
      <w:r w:rsidR="008525C8">
        <w:rPr>
          <w:i/>
        </w:rPr>
        <w:t xml:space="preserve"> Jaká rizika jsou s tímto typem hodnocení spojena?</w:t>
      </w:r>
    </w:p>
    <w:p w:rsidR="00452CD0" w:rsidRDefault="00452CD0" w:rsidP="00750650">
      <w:pPr>
        <w:rPr>
          <w:i/>
        </w:rPr>
      </w:pPr>
      <w:r>
        <w:rPr>
          <w:i/>
        </w:rPr>
        <w:t xml:space="preserve">3) </w:t>
      </w:r>
      <w:r w:rsidR="008525C8">
        <w:rPr>
          <w:i/>
        </w:rPr>
        <w:t xml:space="preserve">Jak se generální ředitel vyjádřil k Vašemu </w:t>
      </w:r>
      <w:r w:rsidR="007B06D2">
        <w:rPr>
          <w:i/>
        </w:rPr>
        <w:t>formuláři hodnocení?</w:t>
      </w:r>
    </w:p>
    <w:p w:rsidR="007B06D2" w:rsidRDefault="007B06D2" w:rsidP="00750650">
      <w:pPr>
        <w:rPr>
          <w:i/>
        </w:rPr>
      </w:pPr>
      <w:r>
        <w:rPr>
          <w:i/>
        </w:rPr>
        <w:t>4) Je podle Vás důležitější formální hodnocení, či neformální hodnocení? Svou odpověď zdůvodněte?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6717" w:rsidRPr="00AE58C9">
        <w:rPr>
          <w:i/>
        </w:rPr>
      </w:r>
      <w:r w:rsidR="00226D4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6717">
        <w:rPr>
          <w:i/>
        </w:rPr>
      </w:r>
      <w:r w:rsidR="00226D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6717">
        <w:rPr>
          <w:i/>
          <w:noProof/>
        </w:rPr>
        <w:t>2. 9. 2020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49" w:rsidRDefault="00226D49">
      <w:r>
        <w:separator/>
      </w:r>
    </w:p>
  </w:endnote>
  <w:endnote w:type="continuationSeparator" w:id="0">
    <w:p w:rsidR="00226D49" w:rsidRDefault="0022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49" w:rsidRDefault="00226D49">
      <w:r>
        <w:separator/>
      </w:r>
    </w:p>
  </w:footnote>
  <w:footnote w:type="continuationSeparator" w:id="0">
    <w:p w:rsidR="00226D49" w:rsidRDefault="00226D4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745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A9B"/>
    <w:rsid w:val="001A6F9F"/>
    <w:rsid w:val="001B5B85"/>
    <w:rsid w:val="001C1C93"/>
    <w:rsid w:val="001E0D4A"/>
    <w:rsid w:val="002126D4"/>
    <w:rsid w:val="00226D49"/>
    <w:rsid w:val="00240D6D"/>
    <w:rsid w:val="00246CC0"/>
    <w:rsid w:val="002639CA"/>
    <w:rsid w:val="00263E0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6717"/>
    <w:rsid w:val="00452CD0"/>
    <w:rsid w:val="00474757"/>
    <w:rsid w:val="004F54EE"/>
    <w:rsid w:val="005306E6"/>
    <w:rsid w:val="005358E6"/>
    <w:rsid w:val="00566326"/>
    <w:rsid w:val="005713D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06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6BC"/>
    <w:rsid w:val="008525C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6F3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5B89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BBC0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F5041A-5A06-485D-B6CF-B241276A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Benyahya</cp:lastModifiedBy>
  <cp:revision>5</cp:revision>
  <cp:lastPrinted>2014-07-24T08:52:00Z</cp:lastPrinted>
  <dcterms:created xsi:type="dcterms:W3CDTF">2020-09-02T20:13:00Z</dcterms:created>
  <dcterms:modified xsi:type="dcterms:W3CDTF">2020-09-02T21:36:00Z</dcterms:modified>
</cp:coreProperties>
</file>