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2929"/>
        <w:gridCol w:w="142"/>
      </w:tblGrid>
      <w:tr w:rsidR="00D465A9" w:rsidRPr="00D465A9" w14:paraId="66A7CBFF" w14:textId="77777777" w:rsidTr="00271141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488F7373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="006C6FED">
              <w:rPr>
                <w:rFonts w:ascii="Times New Roman" w:hAnsi="Times New Roman" w:cs="Times New Roman"/>
                <w:b/>
              </w:rPr>
              <w:t>Mikeska Marek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66A7CC02" w14:textId="77777777" w:rsidTr="00271141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4F7EA8B7" w:rsidR="006D48B2" w:rsidRPr="00D465A9" w:rsidRDefault="00CA50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5" w14:textId="77777777" w:rsidTr="00271141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646EA136" w:rsidR="006D48B2" w:rsidRPr="00D465A9" w:rsidRDefault="00CA50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9" w14:textId="77777777" w:rsidTr="00271141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271141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031D10CB" w:rsidR="006D48B2" w:rsidRPr="00D465A9" w:rsidRDefault="00CA50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F" w14:textId="77777777" w:rsidTr="00271141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6A99E396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CA50F8">
              <w:rPr>
                <w:rFonts w:ascii="Times New Roman" w:hAnsi="Times New Roman" w:cs="Times New Roman"/>
              </w:rPr>
              <w:t>Ing. Marie Dvořáčková,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2" w14:textId="77777777" w:rsidTr="00271141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07832D82" w:rsidR="006D48B2" w:rsidRPr="00D465A9" w:rsidRDefault="00CA50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doc. Ing. Markéta Julinová,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5" w14:textId="77777777" w:rsidTr="00271141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5BB32E9E" w:rsidR="006D48B2" w:rsidRPr="00D465A9" w:rsidRDefault="00CA50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6C6FED">
              <w:rPr>
                <w:rFonts w:ascii="Times New Roman" w:hAnsi="Times New Roman" w:cs="Times New Roman"/>
              </w:rPr>
              <w:t>2020/21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8" w14:textId="77777777" w:rsidTr="00271141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271141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271141">
        <w:trPr>
          <w:trHeight w:val="40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7727DA87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6C6FED" w:rsidRPr="006C6FED">
              <w:t xml:space="preserve"> </w:t>
            </w:r>
            <w:r w:rsidR="006C6FED" w:rsidRPr="006C6FED">
              <w:rPr>
                <w:rFonts w:ascii="Times New Roman" w:hAnsi="Times New Roman" w:cs="Times New Roman"/>
                <w:sz w:val="24"/>
              </w:rPr>
              <w:t>Abiotická hydrolýza směsí kyseliny polymléčné (PLA) a kompatabilizátoru EGMA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66A7CC22" w14:textId="77777777" w:rsidTr="00271141">
        <w:trPr>
          <w:trHeight w:val="284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F" w14:textId="015AA88A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271141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4F4B2621" w:rsidR="00D9546B" w:rsidRPr="004F69C0" w:rsidRDefault="00CA50F8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549067C2" w:rsidR="00D9546B" w:rsidRPr="004F69C0" w:rsidRDefault="00853A03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7233A086" w:rsidR="00D9546B" w:rsidRPr="004F69C0" w:rsidRDefault="00CA50F8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754865B2" w:rsidR="0045161F" w:rsidRPr="004F69C0" w:rsidRDefault="0018116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4957CC0F" w:rsidR="0045161F" w:rsidRPr="004F69C0" w:rsidRDefault="00945EC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048E15ED" w:rsidR="0045161F" w:rsidRPr="004F69C0" w:rsidRDefault="0018116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049468D0" w:rsidR="0045161F" w:rsidRPr="004F69C0" w:rsidRDefault="0018116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271141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271141">
        <w:trPr>
          <w:trHeight w:val="506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099EE8AD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F12C1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271141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1805BB2B" w:rsidR="0045161F" w:rsidRPr="00D465A9" w:rsidRDefault="0018116E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A3668A" w:rsidRPr="00A3668A" w14:paraId="66A7CC50" w14:textId="77777777" w:rsidTr="00271141">
        <w:trPr>
          <w:gridAfter w:val="1"/>
          <w:wAfter w:w="142" w:type="dxa"/>
        </w:trPr>
        <w:tc>
          <w:tcPr>
            <w:tcW w:w="9212" w:type="dxa"/>
            <w:gridSpan w:val="4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271141">
        <w:trPr>
          <w:gridAfter w:val="1"/>
          <w:wAfter w:w="142" w:type="dxa"/>
          <w:trHeight w:val="635"/>
        </w:trPr>
        <w:tc>
          <w:tcPr>
            <w:tcW w:w="9212" w:type="dxa"/>
            <w:gridSpan w:val="4"/>
          </w:tcPr>
          <w:p w14:paraId="1A2E410D" w14:textId="77777777" w:rsidR="00945ECD" w:rsidRDefault="00945ECD" w:rsidP="00CB4DD0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</w:p>
          <w:p w14:paraId="01B2DADA" w14:textId="518A9D26" w:rsidR="006C6FED" w:rsidRPr="00C24787" w:rsidRDefault="006C6FED" w:rsidP="006C6FED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rPr>
                <w:rFonts w:ascii="Calibri" w:eastAsia="Calibri" w:hAnsi="Calibri" w:cs="font322"/>
                <w:bCs/>
                <w:kern w:val="2"/>
              </w:rPr>
              <w:t xml:space="preserve">Předložená </w:t>
            </w:r>
            <w:r w:rsidR="00655B44">
              <w:rPr>
                <w:rFonts w:ascii="Calibri" w:eastAsia="Calibri" w:hAnsi="Calibri" w:cs="font322"/>
                <w:bCs/>
                <w:kern w:val="2"/>
              </w:rPr>
              <w:t xml:space="preserve">bakalářská 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práce na téma </w:t>
            </w:r>
            <w:r w:rsidR="00655B44">
              <w:t xml:space="preserve">Abiotická hydrolýza směsí kyseliny polymléčné (PLA) a kompatabilizátoru EGMA 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na mě působí </w:t>
            </w:r>
            <w:r w:rsidR="0018116E">
              <w:rPr>
                <w:rFonts w:ascii="Calibri" w:eastAsia="Calibri" w:hAnsi="Calibri" w:cs="font322"/>
                <w:bCs/>
                <w:kern w:val="2"/>
              </w:rPr>
              <w:t>dobrým dojmem</w:t>
            </w:r>
            <w:r w:rsidR="00C24787">
              <w:rPr>
                <w:rFonts w:ascii="Calibri" w:eastAsia="Calibri" w:hAnsi="Calibri" w:cs="font322"/>
                <w:bCs/>
                <w:kern w:val="2"/>
              </w:rPr>
              <w:t xml:space="preserve"> a splňuje požadavky kladené na tento typ práce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. </w:t>
            </w:r>
            <w:r w:rsidR="00775A4C" w:rsidRPr="00250305">
              <w:rPr>
                <w:rFonts w:cs="Times New Roman"/>
              </w:rPr>
              <w:t>Literárn</w:t>
            </w:r>
            <w:r w:rsidR="0018116E">
              <w:rPr>
                <w:rFonts w:cs="Times New Roman"/>
              </w:rPr>
              <w:t>í studie je</w:t>
            </w:r>
            <w:r w:rsidR="00C24787">
              <w:rPr>
                <w:rFonts w:cs="Times New Roman"/>
              </w:rPr>
              <w:t xml:space="preserve"> </w:t>
            </w:r>
            <w:r w:rsidR="00775A4C">
              <w:rPr>
                <w:rFonts w:cs="Times New Roman"/>
              </w:rPr>
              <w:t xml:space="preserve">sepsána na dobré úrovni, </w:t>
            </w:r>
            <w:r w:rsidR="00775A4C">
              <w:rPr>
                <w:rFonts w:ascii="Calibri" w:eastAsia="Calibri" w:hAnsi="Calibri" w:cs="font322"/>
                <w:bCs/>
                <w:kern w:val="2"/>
              </w:rPr>
              <w:t>je přehledně řazena a veškerá použitá literatura je citována.</w:t>
            </w:r>
            <w:r w:rsidR="00775A4C">
              <w:t xml:space="preserve"> </w:t>
            </w:r>
            <w:r>
              <w:rPr>
                <w:rFonts w:ascii="Calibri" w:eastAsia="Calibri" w:hAnsi="Calibri" w:cs="font322"/>
                <w:bCs/>
                <w:kern w:val="2"/>
              </w:rPr>
              <w:t>Experimentální část práce</w:t>
            </w:r>
            <w:r w:rsidR="0018116E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>
              <w:rPr>
                <w:rFonts w:ascii="Calibri" w:eastAsia="Calibri" w:hAnsi="Calibri" w:cs="font322"/>
                <w:bCs/>
                <w:kern w:val="2"/>
              </w:rPr>
              <w:t>umožňuje</w:t>
            </w:r>
            <w:r>
              <w:rPr>
                <w:rFonts w:ascii="Calibri" w:eastAsia="Calibri" w:hAnsi="Calibri" w:cs="font322"/>
                <w:kern w:val="2"/>
              </w:rPr>
              <w:t xml:space="preserve"> spolehlivě testy zopakovat.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 xml:space="preserve"> V diskuzní části jsou veškeré výsledky měření přehle</w:t>
            </w:r>
            <w:r w:rsidR="003D59F0">
              <w:rPr>
                <w:rFonts w:ascii="Calibri" w:eastAsia="Calibri" w:hAnsi="Calibri" w:cs="font322"/>
                <w:bCs/>
                <w:kern w:val="1"/>
              </w:rPr>
              <w:t xml:space="preserve">dně zpracovány formou tabulek,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gr</w:t>
            </w:r>
            <w:r>
              <w:rPr>
                <w:rFonts w:ascii="Calibri" w:eastAsia="Calibri" w:hAnsi="Calibri" w:cs="font322"/>
                <w:bCs/>
                <w:kern w:val="1"/>
              </w:rPr>
              <w:t>afických závislostí</w:t>
            </w:r>
            <w:r w:rsidR="003D59F0">
              <w:rPr>
                <w:rFonts w:ascii="Calibri" w:eastAsia="Calibri" w:hAnsi="Calibri" w:cs="font322"/>
                <w:bCs/>
                <w:kern w:val="1"/>
              </w:rPr>
              <w:t xml:space="preserve"> a doplněny názornou fotografickou dokumentací</w:t>
            </w:r>
            <w:r>
              <w:rPr>
                <w:rFonts w:ascii="Calibri" w:eastAsia="Calibri" w:hAnsi="Calibri" w:cs="font322"/>
                <w:bCs/>
                <w:kern w:val="1"/>
              </w:rPr>
              <w:t xml:space="preserve">. </w:t>
            </w:r>
            <w:r w:rsidR="0018116E">
              <w:rPr>
                <w:rFonts w:ascii="Calibri" w:eastAsia="Calibri" w:hAnsi="Calibri" w:cs="font322"/>
                <w:bCs/>
                <w:kern w:val="1"/>
              </w:rPr>
              <w:t>Nicméně, f</w:t>
            </w:r>
            <w:r w:rsidR="004E7497">
              <w:t xml:space="preserve">ormální úprava </w:t>
            </w:r>
            <w:r w:rsidR="0018116E">
              <w:t>této</w:t>
            </w:r>
            <w:r w:rsidR="004E7497">
              <w:t xml:space="preserve"> části</w:t>
            </w:r>
            <w:r w:rsidR="004E7497" w:rsidRPr="00782813">
              <w:t xml:space="preserve"> práce vzbuzuje</w:t>
            </w:r>
            <w:r w:rsidR="004E7497">
              <w:t xml:space="preserve"> místy</w:t>
            </w:r>
            <w:r w:rsidR="004E7497" w:rsidRPr="00782813">
              <w:t xml:space="preserve"> dojem, že </w:t>
            </w:r>
            <w:r w:rsidR="0018116E">
              <w:t xml:space="preserve">tato část práce byla dokončována ve spěchu a na poslední chvíli. </w:t>
            </w:r>
            <w:r w:rsidR="0018116E">
              <w:rPr>
                <w:rFonts w:ascii="Calibri" w:eastAsia="Calibri" w:hAnsi="Calibri" w:cs="font322"/>
                <w:bCs/>
                <w:kern w:val="1"/>
              </w:rPr>
              <w:t xml:space="preserve">Samotná kapitola </w:t>
            </w:r>
            <w:r w:rsidR="0018116E" w:rsidRPr="00C24787">
              <w:t>5</w:t>
            </w:r>
            <w:r w:rsidRPr="00C24787">
              <w:t>.4</w:t>
            </w:r>
            <w:r w:rsidR="0018116E" w:rsidRPr="00C24787">
              <w:t xml:space="preserve"> </w:t>
            </w:r>
            <w:r w:rsidRPr="00C24787">
              <w:t xml:space="preserve"> </w:t>
            </w:r>
            <w:r w:rsidR="0018116E" w:rsidRPr="00C24787">
              <w:t xml:space="preserve">„Analýza ATR-FTIR vzorků směsí před a po abiotické hydrolýze“ </w:t>
            </w:r>
            <w:r w:rsidRPr="00C24787">
              <w:t xml:space="preserve">obsahuje </w:t>
            </w:r>
            <w:r w:rsidR="006E1E84" w:rsidRPr="00C24787">
              <w:t>celou řadu terminologických</w:t>
            </w:r>
            <w:r w:rsidR="0018116E" w:rsidRPr="00C24787">
              <w:t xml:space="preserve"> </w:t>
            </w:r>
            <w:r w:rsidR="0018116E">
              <w:t>nepřesností</w:t>
            </w:r>
            <w:r w:rsidR="00260AC6">
              <w:t>, často je patrný „násilný“ překlad z anglicky psané literatury. N</w:t>
            </w:r>
            <w:r>
              <w:t>icméně musím vzít v úvahu skutečnost, že interpretace FTIR spekter není jednoduchá a vyžaduje jisté zkušenosti a z tohoto důvodu nepova</w:t>
            </w:r>
            <w:r w:rsidR="006E1E84">
              <w:t>žuji tyto nedostatky za zásadní</w:t>
            </w:r>
            <w:r>
              <w:t xml:space="preserve">. </w:t>
            </w:r>
            <w:r w:rsidRPr="00881AD9">
              <w:rPr>
                <w:rFonts w:ascii="Calibri" w:eastAsia="Calibri" w:hAnsi="Calibri" w:cs="font322"/>
                <w:kern w:val="1"/>
              </w:rPr>
              <w:t xml:space="preserve">K závěru práce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nemám připomínek.</w:t>
            </w:r>
          </w:p>
          <w:p w14:paraId="45827B8B" w14:textId="77777777" w:rsidR="006C6FED" w:rsidRDefault="006C6FED" w:rsidP="006C6FED">
            <w:pPr>
              <w:jc w:val="both"/>
            </w:pPr>
          </w:p>
          <w:p w14:paraId="39CA4CA1" w14:textId="0C6F7C54" w:rsidR="006C6FED" w:rsidRDefault="00C24787" w:rsidP="006C6FED">
            <w:pPr>
              <w:jc w:val="both"/>
            </w:pPr>
            <w:r>
              <w:t>V práci jsem nalezla</w:t>
            </w:r>
            <w:r w:rsidR="0006708B">
              <w:t xml:space="preserve"> </w:t>
            </w:r>
            <w:r w:rsidR="006C6FED">
              <w:t>několik nepřesností např.:</w:t>
            </w:r>
          </w:p>
          <w:p w14:paraId="2C0148F5" w14:textId="77777777" w:rsidR="004B7F82" w:rsidRDefault="004B7F82" w:rsidP="006C6FED">
            <w:pPr>
              <w:jc w:val="both"/>
            </w:pPr>
          </w:p>
          <w:p w14:paraId="37DC4E25" w14:textId="1027D43A" w:rsidR="006C6FED" w:rsidRPr="00256E37" w:rsidRDefault="00655B44" w:rsidP="00655B44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9 Úvod odst. 3</w:t>
            </w:r>
            <w:r w:rsidR="006C6FED">
              <w:t xml:space="preserve"> </w:t>
            </w:r>
            <w:r>
              <w:t xml:space="preserve">– větná formulace: „Můžeme se ptát, zda raději z hlediska životního prostředí je lepší vyrobit plast z neobnovitelných zdrojů, který lze recyklovat nebo bioplast z obnovitelných zdrojů, </w:t>
            </w:r>
            <w:r w:rsidRPr="00655B44">
              <w:rPr>
                <w:u w:val="single"/>
              </w:rPr>
              <w:t>na který je potřeba hnojená a obsahující pesticidy biomasa</w:t>
            </w:r>
            <w:r>
              <w:t>.</w:t>
            </w:r>
            <w:r w:rsidR="0006708B">
              <w:t>“;</w:t>
            </w:r>
          </w:p>
          <w:p w14:paraId="057EB86B" w14:textId="79698484" w:rsidR="00256E37" w:rsidRPr="00256E37" w:rsidRDefault="00256E37" w:rsidP="00655B44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11 kap. 1.1 odst. 4 – větná formulace:  „Má také nižší teplotu měknutí, tudíž nelze plnit za vysokého tepla.“</w:t>
            </w:r>
            <w:r w:rsidR="0006708B">
              <w:t>;</w:t>
            </w:r>
            <w:r w:rsidR="000F15E9">
              <w:t xml:space="preserve"> </w:t>
            </w:r>
          </w:p>
          <w:p w14:paraId="006C9526" w14:textId="0E60C2D6" w:rsidR="00256E37" w:rsidRPr="000F15E9" w:rsidRDefault="000F15E9" w:rsidP="00655B44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12</w:t>
            </w:r>
            <w:r w:rsidR="00256E37">
              <w:t xml:space="preserve"> k</w:t>
            </w:r>
            <w:r>
              <w:t>ap. 1.2</w:t>
            </w:r>
            <w:r w:rsidR="00256E37">
              <w:t xml:space="preserve"> odst. </w:t>
            </w:r>
            <w:r>
              <w:t>2</w:t>
            </w:r>
            <w:r w:rsidR="00186437">
              <w:t xml:space="preserve"> – větná formulace:</w:t>
            </w:r>
            <w:r w:rsidR="00256E37">
              <w:t xml:space="preserve"> „PHB se vyrábí z mikroorganismů fermentací obnovitelných uhlovodíků.“</w:t>
            </w:r>
            <w:r>
              <w:t xml:space="preserve"> – </w:t>
            </w:r>
            <w:r w:rsidR="00D2542E">
              <w:t>polopravda</w:t>
            </w:r>
            <w:r w:rsidR="0006708B">
              <w:t>;</w:t>
            </w:r>
          </w:p>
          <w:p w14:paraId="35593897" w14:textId="1914D151" w:rsidR="000F15E9" w:rsidRPr="00F66E94" w:rsidRDefault="000F15E9" w:rsidP="00655B44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 xml:space="preserve">str. 12 kap. 1.2 odst. 5 </w:t>
            </w:r>
            <w:r w:rsidR="00186437">
              <w:t xml:space="preserve">– větná formulace: </w:t>
            </w:r>
            <w:r>
              <w:t>„Dalším využitím PHB je výroba biopaliv, hnojiv, insekticidů a herbicidů.“ – polopravda</w:t>
            </w:r>
            <w:r w:rsidR="0006708B">
              <w:t>;</w:t>
            </w:r>
          </w:p>
          <w:p w14:paraId="71796756" w14:textId="60B2F547" w:rsidR="00BD67D7" w:rsidRPr="00BD67D7" w:rsidRDefault="00F66E94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13 kap. 1.3 odst. 3 „Jak počet molekulárních hmotností Mn klesá na</w:t>
            </w:r>
            <w:r w:rsidR="008C5EE2">
              <w:t xml:space="preserve"> </w:t>
            </w:r>
            <w:r>
              <w:t>….</w:t>
            </w:r>
            <w:r w:rsidR="006F3EF5">
              <w:t>“</w:t>
            </w:r>
            <w:r w:rsidR="0006708B">
              <w:t>;</w:t>
            </w:r>
          </w:p>
          <w:p w14:paraId="718012A9" w14:textId="471F1FF8" w:rsidR="006C6FED" w:rsidRPr="00BD67D7" w:rsidRDefault="00BD67D7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14 kap. 1.4.1 Kompatabilizátor EGMA – polyethylen glycidyl methakrylát – zbytečné členění do podkapitol, neboť obsahuje pouze strukturní vzorec EGMA;</w:t>
            </w:r>
          </w:p>
          <w:p w14:paraId="101A5193" w14:textId="5064AAAA" w:rsidR="00BD67D7" w:rsidRPr="008349A8" w:rsidRDefault="00677463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 xml:space="preserve">str. 15 obr. 4 – popisky </w:t>
            </w:r>
            <w:r w:rsidR="00D2542E">
              <w:t xml:space="preserve">v obrázku jsou psány </w:t>
            </w:r>
            <w:r>
              <w:t>v anglickém jazyce</w:t>
            </w:r>
            <w:r w:rsidR="00D2542E">
              <w:t>, což není vhodné u práce psané v jazyce českém</w:t>
            </w:r>
            <w:r w:rsidR="0006708B">
              <w:t>;</w:t>
            </w:r>
          </w:p>
          <w:p w14:paraId="046BF361" w14:textId="1CD81BE9" w:rsidR="008349A8" w:rsidRPr="002122D7" w:rsidRDefault="008349A8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 xml:space="preserve">str. 15 ods.1 – </w:t>
            </w:r>
            <w:r w:rsidR="00D2542E">
              <w:t xml:space="preserve">větná formulace: </w:t>
            </w:r>
            <w:r>
              <w:t xml:space="preserve">„Lee a spol. </w:t>
            </w:r>
            <w:r w:rsidRPr="003D24A1">
              <w:rPr>
                <w:u w:val="single"/>
              </w:rPr>
              <w:t xml:space="preserve">se </w:t>
            </w:r>
            <w:r w:rsidRPr="008349A8">
              <w:rPr>
                <w:u w:val="single"/>
              </w:rPr>
              <w:t>zabývali o směsi</w:t>
            </w:r>
            <w:r>
              <w:t xml:space="preserve"> biologicky rozložitelných…“</w:t>
            </w:r>
            <w:r w:rsidR="0006708B">
              <w:t>;</w:t>
            </w:r>
          </w:p>
          <w:p w14:paraId="746D928C" w14:textId="406C47A8" w:rsidR="002122D7" w:rsidRPr="008349A8" w:rsidRDefault="002122D7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15 odst. 3 – zavedena zkratka</w:t>
            </w:r>
            <w:r w:rsidR="003D24A1">
              <w:t xml:space="preserve"> „PBT“</w:t>
            </w:r>
            <w:r>
              <w:t xml:space="preserve"> bez vysvětlení, zároveň není součástí kapitoly Seznam symbolů a zkratek</w:t>
            </w:r>
            <w:r w:rsidR="0006708B">
              <w:t>;</w:t>
            </w:r>
          </w:p>
          <w:p w14:paraId="71E3D1A2" w14:textId="3D0F2F66" w:rsidR="008349A8" w:rsidRPr="00E928D6" w:rsidRDefault="008C5EE2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17 kap. 2.1 odrážka 4</w:t>
            </w:r>
            <w:r w:rsidR="00EB064B">
              <w:t xml:space="preserve"> –</w:t>
            </w:r>
            <w:r w:rsidR="0006708B">
              <w:t xml:space="preserve"> větná formulace: </w:t>
            </w:r>
            <w:r w:rsidR="00EB064B">
              <w:t xml:space="preserve">„...pro snadnější hydrolýzu </w:t>
            </w:r>
            <w:r w:rsidR="00EB064B" w:rsidRPr="00EB064B">
              <w:rPr>
                <w:u w:val="single"/>
              </w:rPr>
              <w:t>je potřeba malé kousky</w:t>
            </w:r>
            <w:r w:rsidR="00EB064B">
              <w:t xml:space="preserve"> vzorku“</w:t>
            </w:r>
            <w:r w:rsidR="0006708B">
              <w:t>;</w:t>
            </w:r>
          </w:p>
          <w:p w14:paraId="4040C664" w14:textId="26AC98E5" w:rsidR="00E928D6" w:rsidRPr="00E928D6" w:rsidRDefault="00E928D6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19 obr. 6 – prezentován je obrázek (Schéma hydrolýzy) bez komentáře v</w:t>
            </w:r>
            <w:r w:rsidR="0006708B">
              <w:t> textu;</w:t>
            </w:r>
          </w:p>
          <w:p w14:paraId="674A06ED" w14:textId="76CBA618" w:rsidR="00E928D6" w:rsidRPr="00E61BFA" w:rsidRDefault="00DF7451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20 kap. 2.2.2 odst.</w:t>
            </w:r>
            <w:r w:rsidR="008C5EE2">
              <w:t xml:space="preserve"> </w:t>
            </w:r>
            <w:r>
              <w:t>2 – citace Yu et al, 2005 – práce není uvedena v Seznamu literatury</w:t>
            </w:r>
            <w:r w:rsidR="0006708B">
              <w:t>;</w:t>
            </w:r>
          </w:p>
          <w:p w14:paraId="570D5568" w14:textId="3C18B331" w:rsidR="00E61BFA" w:rsidRPr="00E61BFA" w:rsidRDefault="00E61BFA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 xml:space="preserve">str. 23 kap. 4.1 a 4.2 – vzhledem k obsahu </w:t>
            </w:r>
            <w:r w:rsidR="0006708B">
              <w:t xml:space="preserve">považuji členění do </w:t>
            </w:r>
            <w:r>
              <w:t>podkapitol</w:t>
            </w:r>
            <w:r w:rsidR="0006708B">
              <w:t xml:space="preserve"> za nevhodné;</w:t>
            </w:r>
          </w:p>
          <w:p w14:paraId="5F72B0DC" w14:textId="72BD0B2A" w:rsidR="00E61BFA" w:rsidRPr="00660D60" w:rsidRDefault="00991971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27 ods. 1 – „Vzorek materiálu fólie byl položen na spektrometr, poté byl vzorek upevněn pod diamantový nástavec.“</w:t>
            </w:r>
            <w:r w:rsidR="00AC7C48">
              <w:t>; „</w:t>
            </w:r>
            <w:r w:rsidR="008C5EE2">
              <w:t xml:space="preserve"> </w:t>
            </w:r>
            <w:r w:rsidR="00AC7C48">
              <w:t>…,kterým bylo spektrum závislosti absorbance na vlnové délce.“</w:t>
            </w:r>
            <w:r>
              <w:t xml:space="preserve"> –</w:t>
            </w:r>
            <w:r w:rsidR="00AC7C48">
              <w:t xml:space="preserve"> </w:t>
            </w:r>
            <w:r w:rsidR="008C5EE2">
              <w:t xml:space="preserve">popis FTIR spektrometrie zde uvedený poukazuje na </w:t>
            </w:r>
            <w:r w:rsidR="00AC7C48">
              <w:t>absolutní neporozumění FTIR</w:t>
            </w:r>
            <w:r w:rsidR="003D24A1">
              <w:t>-ATR</w:t>
            </w:r>
            <w:r w:rsidR="00AC7C48">
              <w:t xml:space="preserve"> analýzy jak po teoretické tak instrumentální stránce</w:t>
            </w:r>
            <w:r w:rsidR="0006708B">
              <w:t>;</w:t>
            </w:r>
          </w:p>
          <w:p w14:paraId="35687B07" w14:textId="6208027A" w:rsidR="00660D60" w:rsidRPr="00292027" w:rsidRDefault="00660D60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lastRenderedPageBreak/>
              <w:t xml:space="preserve">str. 28 kap. 4.5 – vzhledem k obsahu tj. dvě matematické rovnice s legendou, považuji </w:t>
            </w:r>
            <w:r w:rsidR="0006708B">
              <w:t>členění do</w:t>
            </w:r>
            <w:r>
              <w:t xml:space="preserve"> podkapitol za </w:t>
            </w:r>
            <w:r w:rsidR="0006708B">
              <w:t>nelogické</w:t>
            </w:r>
            <w:r>
              <w:t>, zároveň chybí číslování rovnic</w:t>
            </w:r>
            <w:r w:rsidR="0006708B">
              <w:t>;</w:t>
            </w:r>
          </w:p>
          <w:p w14:paraId="202A551D" w14:textId="5A7836E9" w:rsidR="00292027" w:rsidRPr="00991971" w:rsidRDefault="00D2542E" w:rsidP="00BD67D7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 xml:space="preserve">kap. 5.4 </w:t>
            </w:r>
            <w:r w:rsidR="00292027">
              <w:t>str. 35-39</w:t>
            </w:r>
            <w:r>
              <w:t xml:space="preserve"> </w:t>
            </w:r>
            <w:r w:rsidR="00292027">
              <w:t>– používání nevhodné terminologie</w:t>
            </w:r>
            <w:r w:rsidR="008C5EE2">
              <w:t xml:space="preserve"> při interpretaci FTIR spekter</w:t>
            </w:r>
            <w:r w:rsidR="0006708B">
              <w:t>.</w:t>
            </w:r>
            <w:r w:rsidR="00292027">
              <w:t xml:space="preserve"> </w:t>
            </w:r>
          </w:p>
          <w:p w14:paraId="05D6A748" w14:textId="06DD3A5F" w:rsidR="00ED4992" w:rsidRDefault="0075208F" w:rsidP="0075208F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rPr>
                <w:rFonts w:ascii="Calibri" w:eastAsia="Calibri" w:hAnsi="Calibri" w:cs="font322"/>
                <w:bCs/>
                <w:kern w:val="2"/>
              </w:rPr>
              <w:t>I přes výše uvedené výtky, které nesnižují význam</w:t>
            </w:r>
            <w:r w:rsidR="003D59F0">
              <w:rPr>
                <w:rFonts w:ascii="Calibri" w:eastAsia="Calibri" w:hAnsi="Calibri" w:cs="font322"/>
                <w:bCs/>
                <w:kern w:val="2"/>
              </w:rPr>
              <w:t xml:space="preserve"> experimentů</w:t>
            </w:r>
            <w:r w:rsidR="000408DD">
              <w:rPr>
                <w:rFonts w:ascii="Calibri" w:eastAsia="Calibri" w:hAnsi="Calibri" w:cs="font322"/>
                <w:bCs/>
                <w:kern w:val="2"/>
              </w:rPr>
              <w:t>,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 hodnotím práci kladně, neboť přináší cenné informace. </w:t>
            </w:r>
            <w:r w:rsidR="000408DD">
              <w:rPr>
                <w:rFonts w:ascii="Calibri" w:eastAsia="Calibri" w:hAnsi="Calibri" w:cs="font322"/>
                <w:bCs/>
                <w:kern w:val="2"/>
              </w:rPr>
              <w:t>Bakalářskou p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ráci </w:t>
            </w:r>
            <w:r w:rsidR="000408DD">
              <w:rPr>
                <w:rFonts w:ascii="Calibri" w:eastAsia="Calibri" w:hAnsi="Calibri" w:cs="font322"/>
                <w:bCs/>
                <w:kern w:val="2"/>
              </w:rPr>
              <w:t xml:space="preserve">Marka Mikesky </w:t>
            </w:r>
            <w:r>
              <w:rPr>
                <w:rFonts w:ascii="Calibri" w:eastAsia="Calibri" w:hAnsi="Calibri" w:cs="font322"/>
                <w:bCs/>
                <w:kern w:val="2"/>
              </w:rPr>
              <w:t>tak doporučuji ji k obhajobě.</w:t>
            </w:r>
          </w:p>
          <w:p w14:paraId="66A7CC51" w14:textId="59EA1FE6" w:rsidR="0075208F" w:rsidRPr="0075208F" w:rsidRDefault="0075208F" w:rsidP="0075208F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</w:p>
        </w:tc>
      </w:tr>
      <w:tr w:rsidR="00A3668A" w:rsidRPr="00A3668A" w14:paraId="66A7CC54" w14:textId="77777777" w:rsidTr="00271141">
        <w:trPr>
          <w:gridAfter w:val="1"/>
          <w:wAfter w:w="142" w:type="dxa"/>
        </w:trPr>
        <w:tc>
          <w:tcPr>
            <w:tcW w:w="9212" w:type="dxa"/>
            <w:gridSpan w:val="4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271141">
        <w:trPr>
          <w:gridAfter w:val="1"/>
          <w:wAfter w:w="142" w:type="dxa"/>
          <w:trHeight w:val="629"/>
        </w:trPr>
        <w:tc>
          <w:tcPr>
            <w:tcW w:w="9212" w:type="dxa"/>
            <w:gridSpan w:val="4"/>
          </w:tcPr>
          <w:p w14:paraId="1F3A19F7" w14:textId="77777777" w:rsidR="00292027" w:rsidRPr="00292027" w:rsidRDefault="00292027" w:rsidP="006D17DE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t>Vysvětlete své tvrzení na str. 29 kap. 5.1 ods. 2: „</w:t>
            </w:r>
            <w:r w:rsidRPr="004D31DA">
              <w:rPr>
                <w:u w:val="single"/>
              </w:rPr>
              <w:t>Samotný synteticky připravený PHB</w:t>
            </w:r>
            <w:r>
              <w:t xml:space="preserve"> podléhá rychlé biodegradaci….“.</w:t>
            </w:r>
          </w:p>
          <w:p w14:paraId="73D7371A" w14:textId="4F374AFD" w:rsidR="00292027" w:rsidRPr="00292027" w:rsidRDefault="00292027" w:rsidP="006D17DE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t>V práci nejsou uvedeny hodnoty obsahu uhlíku v testovaných</w:t>
            </w:r>
            <w:r w:rsidR="006D17DE">
              <w:t xml:space="preserve"> f</w:t>
            </w:r>
            <w:r>
              <w:t>óliích, které jsou nutné pro vý</w:t>
            </w:r>
            <w:r w:rsidR="004B7F82">
              <w:t>počet stupně hydrolýzy dle TOC.</w:t>
            </w:r>
            <w:r>
              <w:t xml:space="preserve"> J</w:t>
            </w:r>
            <w:r w:rsidR="006D17DE">
              <w:t>ak byl zjištěn</w:t>
            </w:r>
            <w:r w:rsidR="0009709D">
              <w:t>/stanoven obsah organického uhlíku ve fóliích</w:t>
            </w:r>
            <w:r w:rsidR="006D17DE">
              <w:t xml:space="preserve"> a jaké hodnoty dosahoval</w:t>
            </w:r>
            <w:r>
              <w:t>.</w:t>
            </w:r>
          </w:p>
          <w:p w14:paraId="5F68406F" w14:textId="46258112" w:rsidR="006D17DE" w:rsidRPr="00292027" w:rsidRDefault="00292027" w:rsidP="006D17DE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t>V práci není uvedená tloušťka jednotlivých fólií. Jaká tedy byla tlouš</w:t>
            </w:r>
            <w:r w:rsidR="00BE3444">
              <w:t xml:space="preserve">ťka </w:t>
            </w:r>
            <w:r>
              <w:t>f</w:t>
            </w:r>
            <w:r w:rsidR="00D2542E">
              <w:t>ólií? B</w:t>
            </w:r>
            <w:r>
              <w:t>yla s</w:t>
            </w:r>
            <w:r w:rsidR="00D2542E">
              <w:t>tejná u všech testovaných filmů?</w:t>
            </w:r>
          </w:p>
          <w:p w14:paraId="66A7CC56" w14:textId="53CA4128" w:rsidR="008D3E1D" w:rsidRPr="00292027" w:rsidRDefault="00292027" w:rsidP="00292027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t>Jak může různá tloušťka u testovaných fólií ovlivnit průběh hydrolýzy?</w:t>
            </w: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4D0D7535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CA50F8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21-05-2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2542E">
            <w:rPr>
              <w:rFonts w:ascii="Times New Roman" w:hAnsi="Times New Roman" w:cs="Times New Roman"/>
              <w:b/>
            </w:rPr>
            <w:t>28. 05. 202</w:t>
          </w:r>
          <w:r w:rsidR="002C3D4D">
            <w:rPr>
              <w:rFonts w:ascii="Times New Roman" w:hAnsi="Times New Roman" w:cs="Times New Roman"/>
              <w:b/>
            </w:rPr>
            <w:t>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36D6F" w14:textId="77777777" w:rsidR="00F55812" w:rsidRDefault="00F55812" w:rsidP="006D48B2">
      <w:pPr>
        <w:spacing w:after="0" w:line="240" w:lineRule="auto"/>
      </w:pPr>
      <w:r>
        <w:separator/>
      </w:r>
    </w:p>
  </w:endnote>
  <w:endnote w:type="continuationSeparator" w:id="0">
    <w:p w14:paraId="0B92690A" w14:textId="77777777" w:rsidR="00F55812" w:rsidRDefault="00F5581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5" w14:textId="7BC367A9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C3D4D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C3D4D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5463E" w14:textId="77777777" w:rsidR="00F55812" w:rsidRDefault="00F55812" w:rsidP="006D48B2">
      <w:pPr>
        <w:spacing w:after="0" w:line="240" w:lineRule="auto"/>
      </w:pPr>
      <w:r>
        <w:separator/>
      </w:r>
    </w:p>
  </w:footnote>
  <w:footnote w:type="continuationSeparator" w:id="0">
    <w:p w14:paraId="2CA5A014" w14:textId="77777777" w:rsidR="00F55812" w:rsidRDefault="00F5581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95C"/>
    <w:multiLevelType w:val="hybridMultilevel"/>
    <w:tmpl w:val="4A0627C8"/>
    <w:lvl w:ilvl="0" w:tplc="57AA6C5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13B6D"/>
    <w:multiLevelType w:val="hybridMultilevel"/>
    <w:tmpl w:val="1F0C7E04"/>
    <w:lvl w:ilvl="0" w:tplc="13B69CA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375B9D"/>
    <w:multiLevelType w:val="hybridMultilevel"/>
    <w:tmpl w:val="71A65844"/>
    <w:lvl w:ilvl="0" w:tplc="60B211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46435"/>
    <w:multiLevelType w:val="hybridMultilevel"/>
    <w:tmpl w:val="A302F862"/>
    <w:lvl w:ilvl="0" w:tplc="0C683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15E95"/>
    <w:rsid w:val="000217D1"/>
    <w:rsid w:val="000222A8"/>
    <w:rsid w:val="000408DD"/>
    <w:rsid w:val="0006708B"/>
    <w:rsid w:val="0009559E"/>
    <w:rsid w:val="0009709D"/>
    <w:rsid w:val="000C2E26"/>
    <w:rsid w:val="000D6C5D"/>
    <w:rsid w:val="000F15E9"/>
    <w:rsid w:val="00103A5B"/>
    <w:rsid w:val="0018116E"/>
    <w:rsid w:val="00182CBA"/>
    <w:rsid w:val="00186437"/>
    <w:rsid w:val="001968E6"/>
    <w:rsid w:val="001E70B6"/>
    <w:rsid w:val="002122D7"/>
    <w:rsid w:val="00256E37"/>
    <w:rsid w:val="00260AC6"/>
    <w:rsid w:val="00271141"/>
    <w:rsid w:val="00272C8A"/>
    <w:rsid w:val="002835D4"/>
    <w:rsid w:val="00292027"/>
    <w:rsid w:val="00294712"/>
    <w:rsid w:val="002950E5"/>
    <w:rsid w:val="002B49E2"/>
    <w:rsid w:val="002C3D4D"/>
    <w:rsid w:val="002E0174"/>
    <w:rsid w:val="002F10CC"/>
    <w:rsid w:val="003177AE"/>
    <w:rsid w:val="003D0E24"/>
    <w:rsid w:val="003D24A1"/>
    <w:rsid w:val="003D382F"/>
    <w:rsid w:val="003D59F0"/>
    <w:rsid w:val="003F3EBE"/>
    <w:rsid w:val="00411AAA"/>
    <w:rsid w:val="004208F9"/>
    <w:rsid w:val="00445F6E"/>
    <w:rsid w:val="0045161F"/>
    <w:rsid w:val="00455546"/>
    <w:rsid w:val="00481C96"/>
    <w:rsid w:val="00491E4C"/>
    <w:rsid w:val="004B7F82"/>
    <w:rsid w:val="004D31DA"/>
    <w:rsid w:val="004E3BB2"/>
    <w:rsid w:val="004E5DFC"/>
    <w:rsid w:val="004E7497"/>
    <w:rsid w:val="004E7702"/>
    <w:rsid w:val="004F69C0"/>
    <w:rsid w:val="00527919"/>
    <w:rsid w:val="00587381"/>
    <w:rsid w:val="005F2D24"/>
    <w:rsid w:val="00603837"/>
    <w:rsid w:val="00637C36"/>
    <w:rsid w:val="00655B44"/>
    <w:rsid w:val="00660D60"/>
    <w:rsid w:val="00677463"/>
    <w:rsid w:val="006A1F5A"/>
    <w:rsid w:val="006C6FED"/>
    <w:rsid w:val="006D17DE"/>
    <w:rsid w:val="006D48B2"/>
    <w:rsid w:val="006E1E84"/>
    <w:rsid w:val="006F0EEB"/>
    <w:rsid w:val="006F3EF5"/>
    <w:rsid w:val="00727286"/>
    <w:rsid w:val="00735679"/>
    <w:rsid w:val="0075208F"/>
    <w:rsid w:val="00773B96"/>
    <w:rsid w:val="00775A4C"/>
    <w:rsid w:val="00783C45"/>
    <w:rsid w:val="00784A27"/>
    <w:rsid w:val="007E7A9D"/>
    <w:rsid w:val="00824551"/>
    <w:rsid w:val="008349A8"/>
    <w:rsid w:val="00841783"/>
    <w:rsid w:val="008527D7"/>
    <w:rsid w:val="00853A03"/>
    <w:rsid w:val="0086120F"/>
    <w:rsid w:val="008B2877"/>
    <w:rsid w:val="008C5EE2"/>
    <w:rsid w:val="008D3E1D"/>
    <w:rsid w:val="009033F6"/>
    <w:rsid w:val="00910ABC"/>
    <w:rsid w:val="00945ECD"/>
    <w:rsid w:val="00966E3B"/>
    <w:rsid w:val="00987713"/>
    <w:rsid w:val="00991971"/>
    <w:rsid w:val="009D2779"/>
    <w:rsid w:val="009E628A"/>
    <w:rsid w:val="009F5D94"/>
    <w:rsid w:val="00A3668A"/>
    <w:rsid w:val="00AC7C48"/>
    <w:rsid w:val="00B06933"/>
    <w:rsid w:val="00B23637"/>
    <w:rsid w:val="00B36CD6"/>
    <w:rsid w:val="00B51CFC"/>
    <w:rsid w:val="00BB54DA"/>
    <w:rsid w:val="00BD67D7"/>
    <w:rsid w:val="00BE3444"/>
    <w:rsid w:val="00C13A70"/>
    <w:rsid w:val="00C24787"/>
    <w:rsid w:val="00CA50F8"/>
    <w:rsid w:val="00CB448E"/>
    <w:rsid w:val="00CB4DD0"/>
    <w:rsid w:val="00CB5CA4"/>
    <w:rsid w:val="00D2542E"/>
    <w:rsid w:val="00D41D5E"/>
    <w:rsid w:val="00D465A9"/>
    <w:rsid w:val="00D523FA"/>
    <w:rsid w:val="00D933E9"/>
    <w:rsid w:val="00D9546B"/>
    <w:rsid w:val="00DF7451"/>
    <w:rsid w:val="00E14F19"/>
    <w:rsid w:val="00E2015D"/>
    <w:rsid w:val="00E4397D"/>
    <w:rsid w:val="00E61BFA"/>
    <w:rsid w:val="00E86310"/>
    <w:rsid w:val="00E928D6"/>
    <w:rsid w:val="00EB064B"/>
    <w:rsid w:val="00EC594E"/>
    <w:rsid w:val="00ED4992"/>
    <w:rsid w:val="00F12C16"/>
    <w:rsid w:val="00F37370"/>
    <w:rsid w:val="00F557CA"/>
    <w:rsid w:val="00F55812"/>
    <w:rsid w:val="00F66E94"/>
    <w:rsid w:val="00FA6DBB"/>
    <w:rsid w:val="00FB10B0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ED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B92EED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B92EED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B92EED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B92EED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B92EED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B92EED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B92EED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B92EED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B92EED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B92EED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B92EED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B92EED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B92EED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B92EED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B92EED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B92EED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B92EED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B92EED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C6"/>
    <w:rsid w:val="003106ED"/>
    <w:rsid w:val="00366C4C"/>
    <w:rsid w:val="00397D08"/>
    <w:rsid w:val="004202C6"/>
    <w:rsid w:val="005F0EDE"/>
    <w:rsid w:val="007A16D4"/>
    <w:rsid w:val="009172DB"/>
    <w:rsid w:val="009921F3"/>
    <w:rsid w:val="00B92EED"/>
    <w:rsid w:val="00D40F92"/>
    <w:rsid w:val="00F57543"/>
    <w:rsid w:val="00F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656B-2AE6-4614-8440-39F2EBE8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2015-05-06T10:22:00Z</cp:lastPrinted>
  <dcterms:created xsi:type="dcterms:W3CDTF">2021-06-10T11:44:00Z</dcterms:created>
  <dcterms:modified xsi:type="dcterms:W3CDTF">2021-06-10T11:44:00Z</dcterms:modified>
</cp:coreProperties>
</file>