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B65B9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CA664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Anna Křižáková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CA6645" w:rsidP="00CA66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A6645">
              <w:rPr>
                <w:rFonts w:ascii="Calibri" w:hAnsi="Calibri" w:cs="Calibri"/>
                <w:b/>
                <w:sz w:val="24"/>
                <w:szCs w:val="24"/>
              </w:rPr>
              <w:t>Využití komuni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kačních nástrojů v B2B segmentu </w:t>
            </w:r>
            <w:r w:rsidRPr="00CA6645">
              <w:rPr>
                <w:rFonts w:ascii="Calibri" w:hAnsi="Calibri" w:cs="Calibri"/>
                <w:b/>
                <w:sz w:val="24"/>
                <w:szCs w:val="24"/>
              </w:rPr>
              <w:t>firmy Pekařství Křižák s.r.o.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CA66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D14A69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581EDF">
              <w:rPr>
                <w:rFonts w:ascii="Calibri" w:hAnsi="Calibri" w:cs="Calibri"/>
                <w:b/>
                <w:sz w:val="24"/>
                <w:szCs w:val="24"/>
              </w:rPr>
              <w:t>-202</w:t>
            </w:r>
            <w:r w:rsidR="00D14A69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3C285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</w:t>
            </w:r>
            <w:r w:rsidR="00B938F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Vladislav Bureš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Start w:id="60" w:name="_MON_133285018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2850323"/>
    <w:bookmarkEnd w:id="61"/>
    <w:p w:rsidR="00515A76" w:rsidRPr="0013588D" w:rsidRDefault="00A824E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5" w:dyaOrig="3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77.75pt" o:ole="">
            <v:imagedata r:id="rId7" o:title=""/>
          </v:shape>
          <o:OLEObject Type="Embed" ProgID="Excel.Sheet.8" ShapeID="_x0000_i1025" DrawAspect="Content" ObjectID="_1682762969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EE533B" w:rsidRPr="00EE533B" w:rsidRDefault="00EE533B" w:rsidP="00EE533B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EE533B">
        <w:rPr>
          <w:rFonts w:ascii="Calibri" w:hAnsi="Calibri" w:cs="Calibri"/>
          <w:sz w:val="24"/>
          <w:szCs w:val="24"/>
        </w:rPr>
        <w:t>Kvalitní zpracování teoretické i praktické části</w:t>
      </w:r>
      <w:r w:rsidR="00BD5982">
        <w:rPr>
          <w:rFonts w:ascii="Calibri" w:hAnsi="Calibri" w:cs="Calibri"/>
          <w:sz w:val="24"/>
          <w:szCs w:val="24"/>
        </w:rPr>
        <w:t>, kvalitu zdrojů a práci s nimi.</w:t>
      </w:r>
    </w:p>
    <w:p w:rsidR="00EE533B" w:rsidRPr="00EE533B" w:rsidRDefault="00C2485E" w:rsidP="00EE533B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Perfektní zpracování problematiky B2B marketingu</w:t>
      </w:r>
      <w:r w:rsidR="00EE533B" w:rsidRPr="00EE533B">
        <w:rPr>
          <w:rFonts w:ascii="Calibri" w:hAnsi="Calibri" w:cs="Calibri"/>
          <w:sz w:val="24"/>
          <w:szCs w:val="24"/>
        </w:rPr>
        <w:t>.</w:t>
      </w:r>
    </w:p>
    <w:p w:rsidR="00C2485E" w:rsidRDefault="003D43F4" w:rsidP="00EE533B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Detailní znalost/popis zkoumané společnosti a vybraného produktu. </w:t>
      </w:r>
    </w:p>
    <w:p w:rsidR="008242D2" w:rsidRPr="00EE533B" w:rsidRDefault="00EE533B" w:rsidP="00EE533B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EE533B">
        <w:rPr>
          <w:rFonts w:ascii="Calibri" w:hAnsi="Calibri" w:cs="Calibri"/>
          <w:sz w:val="24"/>
          <w:szCs w:val="24"/>
        </w:rPr>
        <w:t xml:space="preserve">Využití </w:t>
      </w:r>
      <w:r w:rsidR="007F41F0">
        <w:rPr>
          <w:rFonts w:ascii="Calibri" w:hAnsi="Calibri" w:cs="Calibri"/>
          <w:sz w:val="24"/>
          <w:szCs w:val="24"/>
        </w:rPr>
        <w:t xml:space="preserve">primárního a sekundárního výzkumu, jejich následná syntéza.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Pr="005354CD" w:rsidRDefault="00EE533B" w:rsidP="00EE533B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Nemám zásadní výhrady či </w:t>
      </w:r>
      <w:r w:rsidRPr="00EE533B">
        <w:rPr>
          <w:rFonts w:ascii="Calibri" w:hAnsi="Calibri" w:cs="Calibri"/>
          <w:sz w:val="24"/>
          <w:szCs w:val="24"/>
        </w:rPr>
        <w:t>připomínky.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064CAC" w:rsidRDefault="00064CAC" w:rsidP="00064CA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se díváte na využití platformy </w:t>
      </w:r>
      <w:proofErr w:type="spellStart"/>
      <w:r>
        <w:rPr>
          <w:rFonts w:ascii="Calibri" w:hAnsi="Calibri" w:cs="Calibri"/>
          <w:sz w:val="24"/>
          <w:szCs w:val="24"/>
        </w:rPr>
        <w:t>LinkedIn</w:t>
      </w:r>
      <w:proofErr w:type="spellEnd"/>
      <w:r>
        <w:rPr>
          <w:rFonts w:ascii="Calibri" w:hAnsi="Calibri" w:cs="Calibri"/>
          <w:sz w:val="24"/>
          <w:szCs w:val="24"/>
        </w:rPr>
        <w:t xml:space="preserve"> pro oslovení potenciálních B2B zákazníků?</w:t>
      </w:r>
    </w:p>
    <w:p w:rsidR="003A28B4" w:rsidRDefault="00064CAC" w:rsidP="00064CA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Jako jeden z nástrojů pro B2B komunikaci uvádíte e-mail marketing. Zvažovala jste, jaká </w:t>
      </w:r>
      <w:r w:rsidR="00C2485E">
        <w:rPr>
          <w:rFonts w:ascii="Calibri" w:hAnsi="Calibri" w:cs="Calibri"/>
          <w:sz w:val="24"/>
          <w:szCs w:val="24"/>
        </w:rPr>
        <w:t xml:space="preserve">dlouhodobá </w:t>
      </w:r>
      <w:r>
        <w:rPr>
          <w:rFonts w:ascii="Calibri" w:hAnsi="Calibri" w:cs="Calibri"/>
          <w:sz w:val="24"/>
          <w:szCs w:val="24"/>
        </w:rPr>
        <w:t xml:space="preserve">témata byste chtěla pro tento segment komunikovat? </w:t>
      </w:r>
      <w:r w:rsidR="004C6FD2">
        <w:rPr>
          <w:rFonts w:ascii="Calibri" w:hAnsi="Calibri" w:cs="Calibri"/>
          <w:sz w:val="24"/>
          <w:szCs w:val="24"/>
        </w:rPr>
        <w:t xml:space="preserve"> </w:t>
      </w:r>
    </w:p>
    <w:p w:rsidR="004C6FD2" w:rsidRDefault="00E9018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Zvažovala</w:t>
      </w:r>
      <w:r w:rsidR="00C2485E">
        <w:rPr>
          <w:rFonts w:ascii="Calibri" w:hAnsi="Calibri" w:cs="Calibri"/>
          <w:sz w:val="24"/>
          <w:szCs w:val="24"/>
        </w:rPr>
        <w:t xml:space="preserve"> jste ochrannou značku na slovo „</w:t>
      </w:r>
      <w:proofErr w:type="spellStart"/>
      <w:r w:rsidR="00C2485E">
        <w:rPr>
          <w:rFonts w:ascii="Calibri" w:hAnsi="Calibri" w:cs="Calibri"/>
          <w:sz w:val="24"/>
          <w:szCs w:val="24"/>
        </w:rPr>
        <w:t>bunska</w:t>
      </w:r>
      <w:proofErr w:type="spellEnd"/>
      <w:r w:rsidR="00C2485E">
        <w:rPr>
          <w:rFonts w:ascii="Calibri" w:hAnsi="Calibri" w:cs="Calibri"/>
          <w:sz w:val="24"/>
          <w:szCs w:val="24"/>
        </w:rPr>
        <w:t xml:space="preserve">“? </w:t>
      </w: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7F41F0">
        <w:rPr>
          <w:rFonts w:ascii="Calibri" w:hAnsi="Calibri" w:cs="Calibri"/>
          <w:sz w:val="24"/>
          <w:szCs w:val="24"/>
        </w:rPr>
        <w:t>12</w:t>
      </w:r>
      <w:r w:rsidR="0095408A">
        <w:rPr>
          <w:rFonts w:ascii="Calibri" w:hAnsi="Calibri" w:cs="Calibri"/>
          <w:sz w:val="24"/>
          <w:szCs w:val="24"/>
        </w:rPr>
        <w:t>.5.2021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2CD" w:rsidRDefault="006312CD">
      <w:r>
        <w:separator/>
      </w:r>
    </w:p>
  </w:endnote>
  <w:endnote w:type="continuationSeparator" w:id="0">
    <w:p w:rsidR="006312CD" w:rsidRDefault="0063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2CD" w:rsidRDefault="006312CD">
      <w:r>
        <w:separator/>
      </w:r>
    </w:p>
  </w:footnote>
  <w:footnote w:type="continuationSeparator" w:id="0">
    <w:p w:rsidR="006312CD" w:rsidRDefault="0063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364AD9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1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64CAC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1F76"/>
    <w:rsid w:val="00244BC9"/>
    <w:rsid w:val="00250D9A"/>
    <w:rsid w:val="00252ECC"/>
    <w:rsid w:val="00254302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64AD9"/>
    <w:rsid w:val="00370576"/>
    <w:rsid w:val="00380CCA"/>
    <w:rsid w:val="00383E5D"/>
    <w:rsid w:val="003868F7"/>
    <w:rsid w:val="0039468B"/>
    <w:rsid w:val="00395D72"/>
    <w:rsid w:val="003A28B4"/>
    <w:rsid w:val="003B33D3"/>
    <w:rsid w:val="003B6F1E"/>
    <w:rsid w:val="003C2852"/>
    <w:rsid w:val="003D1AA1"/>
    <w:rsid w:val="003D43F4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6FD2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F65E0"/>
    <w:rsid w:val="00600872"/>
    <w:rsid w:val="00621FE1"/>
    <w:rsid w:val="0062665E"/>
    <w:rsid w:val="00627031"/>
    <w:rsid w:val="006303CC"/>
    <w:rsid w:val="006312CD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07EEF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5A23"/>
    <w:rsid w:val="0078615E"/>
    <w:rsid w:val="007A7155"/>
    <w:rsid w:val="007A7D7A"/>
    <w:rsid w:val="007B6504"/>
    <w:rsid w:val="007C104C"/>
    <w:rsid w:val="007C29F5"/>
    <w:rsid w:val="007C6BF0"/>
    <w:rsid w:val="007D31B4"/>
    <w:rsid w:val="007D7892"/>
    <w:rsid w:val="007E1CB9"/>
    <w:rsid w:val="007F41F0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408A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7814"/>
    <w:rsid w:val="00A53EB6"/>
    <w:rsid w:val="00A6102C"/>
    <w:rsid w:val="00A627D5"/>
    <w:rsid w:val="00A734B8"/>
    <w:rsid w:val="00A7396E"/>
    <w:rsid w:val="00A80566"/>
    <w:rsid w:val="00A811EC"/>
    <w:rsid w:val="00A824E2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5B9C"/>
    <w:rsid w:val="00B67482"/>
    <w:rsid w:val="00B70C05"/>
    <w:rsid w:val="00B8715C"/>
    <w:rsid w:val="00B938FF"/>
    <w:rsid w:val="00B9599E"/>
    <w:rsid w:val="00BB0658"/>
    <w:rsid w:val="00BB5C48"/>
    <w:rsid w:val="00BB6BB9"/>
    <w:rsid w:val="00BB76CB"/>
    <w:rsid w:val="00BC15B4"/>
    <w:rsid w:val="00BC2E4C"/>
    <w:rsid w:val="00BC3818"/>
    <w:rsid w:val="00BD5982"/>
    <w:rsid w:val="00BD7336"/>
    <w:rsid w:val="00BE16B7"/>
    <w:rsid w:val="00BE269D"/>
    <w:rsid w:val="00BE2CBD"/>
    <w:rsid w:val="00BE5B19"/>
    <w:rsid w:val="00BF11F1"/>
    <w:rsid w:val="00C10AE5"/>
    <w:rsid w:val="00C2485E"/>
    <w:rsid w:val="00C47F7E"/>
    <w:rsid w:val="00C6091C"/>
    <w:rsid w:val="00C7046F"/>
    <w:rsid w:val="00C75DA8"/>
    <w:rsid w:val="00C83B7F"/>
    <w:rsid w:val="00CA6645"/>
    <w:rsid w:val="00CB5F99"/>
    <w:rsid w:val="00CC72DF"/>
    <w:rsid w:val="00CD06B9"/>
    <w:rsid w:val="00CD44EE"/>
    <w:rsid w:val="00CF6F04"/>
    <w:rsid w:val="00D02B3B"/>
    <w:rsid w:val="00D14A69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1E04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0180"/>
    <w:rsid w:val="00EA033D"/>
    <w:rsid w:val="00EA044B"/>
    <w:rsid w:val="00EA13D2"/>
    <w:rsid w:val="00EB5BBF"/>
    <w:rsid w:val="00EC3D50"/>
    <w:rsid w:val="00EE1C65"/>
    <w:rsid w:val="00EE533B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E5A9C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C76B14"/>
  <w15:chartTrackingRefBased/>
  <w15:docId w15:val="{E749DFF8-0AC3-4A24-BABE-05A6CBF5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Kateřina Králíková</cp:lastModifiedBy>
  <cp:revision>2</cp:revision>
  <cp:lastPrinted>2010-04-15T13:27:00Z</cp:lastPrinted>
  <dcterms:created xsi:type="dcterms:W3CDTF">2021-05-17T11:23:00Z</dcterms:created>
  <dcterms:modified xsi:type="dcterms:W3CDTF">2021-05-17T11:23:00Z</dcterms:modified>
</cp:coreProperties>
</file>