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72BC8" w14:paraId="4C428E60" w14:textId="77777777" w:rsidTr="00D72BC8">
        <w:tc>
          <w:tcPr>
            <w:tcW w:w="9828" w:type="dxa"/>
            <w:gridSpan w:val="9"/>
          </w:tcPr>
          <w:p w14:paraId="2A20ED76" w14:textId="5AF61F0B" w:rsidR="006847E2" w:rsidRPr="00D72BC8" w:rsidRDefault="00934626" w:rsidP="00D72BC8">
            <w:pPr>
              <w:jc w:val="center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D24C08">
              <w:rPr>
                <w:b/>
                <w:lang w:val="en-GB"/>
              </w:rPr>
              <w:t>’</w:t>
            </w:r>
            <w:r w:rsidR="009875B9" w:rsidRPr="00D72BC8">
              <w:rPr>
                <w:b/>
                <w:lang w:val="en-GB"/>
              </w:rPr>
              <w:t xml:space="preserve">S </w:t>
            </w:r>
            <w:r w:rsidR="00EC2DDF" w:rsidRPr="00D72BC8">
              <w:rPr>
                <w:b/>
                <w:lang w:val="en-GB"/>
              </w:rPr>
              <w:t>OPINION</w:t>
            </w:r>
          </w:p>
        </w:tc>
      </w:tr>
      <w:tr w:rsidR="006847E2" w:rsidRPr="00D72BC8" w14:paraId="5315F7D2" w14:textId="77777777" w:rsidTr="00D72BC8">
        <w:tc>
          <w:tcPr>
            <w:tcW w:w="3348" w:type="dxa"/>
          </w:tcPr>
          <w:p w14:paraId="305CCFCB" w14:textId="77777777" w:rsidR="006847E2" w:rsidRPr="00D72BC8" w:rsidRDefault="0096710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39C6D31" w14:textId="2BC7BE7E" w:rsidR="006847E2" w:rsidRPr="00D24C08" w:rsidRDefault="00ED7EC6" w:rsidP="00362AB0">
            <w:r w:rsidRPr="00ED7EC6">
              <w:t xml:space="preserve">Tomáš </w:t>
            </w:r>
            <w:r w:rsidR="00F73061" w:rsidRPr="00F73061">
              <w:t>Kotolan</w:t>
            </w:r>
          </w:p>
        </w:tc>
      </w:tr>
      <w:tr w:rsidR="006847E2" w:rsidRPr="00D72BC8" w14:paraId="52640EDA" w14:textId="77777777" w:rsidTr="00D72BC8">
        <w:tc>
          <w:tcPr>
            <w:tcW w:w="3348" w:type="dxa"/>
          </w:tcPr>
          <w:p w14:paraId="0CD1196B" w14:textId="77777777" w:rsidR="006847E2" w:rsidRPr="00D72BC8" w:rsidRDefault="00146DE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4CC8E773" w14:textId="0471B4B6" w:rsidR="006847E2" w:rsidRPr="00D72BC8" w:rsidRDefault="00F73061" w:rsidP="00362AB0">
            <w:pPr>
              <w:rPr>
                <w:lang w:val="en-GB"/>
              </w:rPr>
            </w:pPr>
            <w:r w:rsidRPr="00F73061">
              <w:rPr>
                <w:lang w:val="en-GB"/>
              </w:rPr>
              <w:t>The Iconicity of Websites: Linguistic and Semiotic Perspectives</w:t>
            </w:r>
          </w:p>
        </w:tc>
      </w:tr>
      <w:tr w:rsidR="006847E2" w:rsidRPr="00D72BC8" w14:paraId="6F7A3536" w14:textId="77777777" w:rsidTr="00D72BC8">
        <w:tc>
          <w:tcPr>
            <w:tcW w:w="3348" w:type="dxa"/>
          </w:tcPr>
          <w:p w14:paraId="639AA67F" w14:textId="77777777" w:rsidR="006847E2" w:rsidRPr="00D72BC8" w:rsidRDefault="00EC2DDF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3EF24628" w14:textId="097EB28E" w:rsidR="006847E2" w:rsidRPr="00D72BC8" w:rsidRDefault="00D24C08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AD6957" w:rsidRPr="00D72BC8" w14:paraId="0B96F4E5" w14:textId="77777777" w:rsidTr="00D72BC8">
        <w:tc>
          <w:tcPr>
            <w:tcW w:w="3348" w:type="dxa"/>
          </w:tcPr>
          <w:p w14:paraId="3E5839CD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59AE3793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14:paraId="185D0B86" w14:textId="77777777" w:rsidTr="00D72BC8">
        <w:tc>
          <w:tcPr>
            <w:tcW w:w="3348" w:type="dxa"/>
          </w:tcPr>
          <w:p w14:paraId="393DBDA6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14:paraId="10A15596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14:paraId="6261DD1D" w14:textId="77777777" w:rsidTr="00D72BC8">
        <w:tc>
          <w:tcPr>
            <w:tcW w:w="3348" w:type="dxa"/>
            <w:vAlign w:val="center"/>
          </w:tcPr>
          <w:p w14:paraId="448FD7B7" w14:textId="77777777" w:rsidR="006847E2" w:rsidRPr="00D72BC8" w:rsidRDefault="009875B9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5D535E9F" w14:textId="77777777" w:rsidR="006847E2" w:rsidRPr="00D72BC8" w:rsidRDefault="00073326" w:rsidP="00D72BC8">
            <w:pPr>
              <w:jc w:val="right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14:paraId="64B0EAE6" w14:textId="77777777" w:rsidTr="00D72BC8">
        <w:tc>
          <w:tcPr>
            <w:tcW w:w="9828" w:type="dxa"/>
            <w:gridSpan w:val="9"/>
            <w:shd w:val="clear" w:color="auto" w:fill="A6A6A6"/>
          </w:tcPr>
          <w:p w14:paraId="5F6C9C31" w14:textId="77777777" w:rsidR="006847E2" w:rsidRPr="00D72BC8" w:rsidRDefault="00401253" w:rsidP="00362AB0">
            <w:pPr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14:paraId="3D9A5A7C" w14:textId="77777777" w:rsidTr="00D72BC8">
        <w:tc>
          <w:tcPr>
            <w:tcW w:w="6791" w:type="dxa"/>
            <w:gridSpan w:val="3"/>
          </w:tcPr>
          <w:p w14:paraId="7230775B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485FDD49" w14:textId="56AE080D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0B923D8" w14:textId="4CEDB7B9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9A0E5A4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C96AC0E" w14:textId="1E97D1B1" w:rsidR="006847E2" w:rsidRPr="00033273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6" w:type="dxa"/>
          </w:tcPr>
          <w:p w14:paraId="2B536915" w14:textId="25CF590B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9F315DC" w14:textId="6D77BE60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2A39A291" w14:textId="77777777" w:rsidTr="00D72BC8">
        <w:tc>
          <w:tcPr>
            <w:tcW w:w="6791" w:type="dxa"/>
            <w:gridSpan w:val="3"/>
          </w:tcPr>
          <w:p w14:paraId="658E1E69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18319A68" w14:textId="00B6A515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FD4FB6" w14:textId="7E403823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DE7E158" w14:textId="10112EE1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3BCB9D9" w14:textId="6374BA05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A327B3E" w14:textId="77777777" w:rsidR="006847E2" w:rsidRPr="00920E14" w:rsidRDefault="006847E2" w:rsidP="00D72BC8">
            <w:pPr>
              <w:jc w:val="center"/>
              <w:rPr>
                <w:bCs/>
                <w:lang w:val="en-GB"/>
              </w:rPr>
            </w:pPr>
            <w:r w:rsidRPr="00920E14">
              <w:rPr>
                <w:bCs/>
                <w:lang w:val="en-GB"/>
              </w:rPr>
              <w:t>E</w:t>
            </w:r>
          </w:p>
        </w:tc>
        <w:tc>
          <w:tcPr>
            <w:tcW w:w="505" w:type="dxa"/>
          </w:tcPr>
          <w:p w14:paraId="2DAEE951" w14:textId="79E7CE99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1CEF2F1A" w14:textId="77777777" w:rsidTr="00D72BC8">
        <w:tc>
          <w:tcPr>
            <w:tcW w:w="6791" w:type="dxa"/>
            <w:gridSpan w:val="3"/>
          </w:tcPr>
          <w:p w14:paraId="001E5BDD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7B6CFD4" w14:textId="3047D5EA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B4FC7BE" w14:textId="77486B43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EAE9014" w14:textId="5549477D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9DA10C0" w14:textId="41542CD9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DC18C83" w14:textId="77777777" w:rsidR="006847E2" w:rsidRPr="00920E14" w:rsidRDefault="006847E2" w:rsidP="00D72BC8">
            <w:pPr>
              <w:jc w:val="center"/>
              <w:rPr>
                <w:bCs/>
                <w:lang w:val="en-GB"/>
              </w:rPr>
            </w:pPr>
            <w:r w:rsidRPr="00920E14">
              <w:rPr>
                <w:bCs/>
                <w:lang w:val="en-GB"/>
              </w:rPr>
              <w:t>E</w:t>
            </w:r>
          </w:p>
        </w:tc>
        <w:tc>
          <w:tcPr>
            <w:tcW w:w="505" w:type="dxa"/>
          </w:tcPr>
          <w:p w14:paraId="453853AF" w14:textId="4EE62D20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4757369C" w14:textId="77777777" w:rsidTr="00D72BC8">
        <w:tc>
          <w:tcPr>
            <w:tcW w:w="9828" w:type="dxa"/>
            <w:gridSpan w:val="9"/>
            <w:shd w:val="clear" w:color="auto" w:fill="A6A6A6"/>
          </w:tcPr>
          <w:p w14:paraId="1EEEB9B6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14:paraId="24DB5E63" w14:textId="77777777" w:rsidTr="00D72BC8">
        <w:tc>
          <w:tcPr>
            <w:tcW w:w="6791" w:type="dxa"/>
            <w:gridSpan w:val="3"/>
          </w:tcPr>
          <w:p w14:paraId="77D6E10D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09849C86" w14:textId="707A011A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F756A44" w14:textId="4BAABF4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7A8547" w14:textId="78115304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557AEB6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FD6659E" w14:textId="598BD396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1F052EA6" w14:textId="4F3C5B6A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1ACE2F80" w14:textId="77777777" w:rsidTr="00D72BC8">
        <w:tc>
          <w:tcPr>
            <w:tcW w:w="6791" w:type="dxa"/>
            <w:gridSpan w:val="3"/>
          </w:tcPr>
          <w:p w14:paraId="0EC0CBC4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555E2D7" w14:textId="1467052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AEC1445" w14:textId="1389469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DD25D73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A58026F" w14:textId="7DEB32A4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D622753" w14:textId="30606ABA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98B948A" w14:textId="644118C7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0B1C3473" w14:textId="77777777" w:rsidTr="00D72BC8">
        <w:tc>
          <w:tcPr>
            <w:tcW w:w="6791" w:type="dxa"/>
            <w:gridSpan w:val="3"/>
          </w:tcPr>
          <w:p w14:paraId="73011245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0B26D9EE" w14:textId="73DCA4CC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6C83327C" w14:textId="588B522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0034B3A4" w14:textId="4302ABF3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00DC3FF9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14:paraId="1C8ED913" w14:textId="26B0CD7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2F2A76CC" w14:textId="72AB0A23" w:rsidR="00E27B97" w:rsidRPr="00405B4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1B8FAE46" w14:textId="77777777" w:rsidTr="00D72BC8">
        <w:tc>
          <w:tcPr>
            <w:tcW w:w="6791" w:type="dxa"/>
            <w:gridSpan w:val="3"/>
          </w:tcPr>
          <w:p w14:paraId="5414C611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3BFF4D0C" w14:textId="1DC7A643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C3B9B27" w14:textId="440C0FD1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BC002F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85FDCD2" w14:textId="3477C9B5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0A744A5" w14:textId="738445D4" w:rsidR="00E27B97" w:rsidRPr="00BE2CD5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C015E69" w14:textId="0F4209F2" w:rsidR="00E27B97" w:rsidRPr="00BE2CD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15ADB617" w14:textId="77777777" w:rsidTr="00D72BC8">
        <w:tc>
          <w:tcPr>
            <w:tcW w:w="6791" w:type="dxa"/>
            <w:gridSpan w:val="3"/>
          </w:tcPr>
          <w:p w14:paraId="721D7BE2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70267FBD" w14:textId="41CF2D5D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FFF7292" w14:textId="3396F8A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5DAF6B9" w14:textId="67C60AB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C37ED13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188ED1E3" w14:textId="7CEC0319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A16BF17" w14:textId="7281E99C" w:rsidR="00E27B97" w:rsidRPr="00405B4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53DCB845" w14:textId="77777777" w:rsidTr="00D72BC8">
        <w:tc>
          <w:tcPr>
            <w:tcW w:w="6791" w:type="dxa"/>
            <w:gridSpan w:val="3"/>
          </w:tcPr>
          <w:p w14:paraId="442F56F0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67271312" w14:textId="05C6B81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1138A3B" w14:textId="6F5E0A8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5AADA7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68BE9B0" w14:textId="2940CB27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090D258" w14:textId="54E67C71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4EE21F6F" w14:textId="3390CBC8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265221F5" w14:textId="77777777" w:rsidTr="00D72BC8">
        <w:tc>
          <w:tcPr>
            <w:tcW w:w="9828" w:type="dxa"/>
            <w:gridSpan w:val="9"/>
          </w:tcPr>
          <w:p w14:paraId="5596174A" w14:textId="034C1026" w:rsidR="00E27B97" w:rsidRDefault="00E27B97" w:rsidP="00E16416">
            <w:pPr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Evaluation justification (strengths and weaknesses of thesis):</w:t>
            </w:r>
          </w:p>
          <w:p w14:paraId="181433A3" w14:textId="77777777" w:rsidR="003A4E2E" w:rsidRPr="003A4E2E" w:rsidRDefault="003A4E2E" w:rsidP="00E16416">
            <w:pPr>
              <w:jc w:val="both"/>
              <w:rPr>
                <w:b/>
                <w:sz w:val="16"/>
                <w:szCs w:val="16"/>
                <w:lang w:val="en-GB"/>
              </w:rPr>
            </w:pPr>
          </w:p>
          <w:p w14:paraId="2B75C056" w14:textId="56A42ED3" w:rsidR="00A34AE2" w:rsidRDefault="00E320C2" w:rsidP="00E16416">
            <w:pPr>
              <w:jc w:val="both"/>
              <w:rPr>
                <w:bCs/>
                <w:lang w:val="en-GB"/>
              </w:rPr>
            </w:pPr>
            <w:proofErr w:type="gramStart"/>
            <w:r>
              <w:rPr>
                <w:bCs/>
                <w:lang w:val="en-GB"/>
              </w:rPr>
              <w:t>Both t</w:t>
            </w:r>
            <w:r w:rsidR="00920E14">
              <w:rPr>
                <w:bCs/>
                <w:lang w:val="en-GB"/>
              </w:rPr>
              <w:t xml:space="preserve">he background </w:t>
            </w:r>
            <w:r>
              <w:rPr>
                <w:bCs/>
                <w:lang w:val="en-GB"/>
              </w:rPr>
              <w:t>and analysis are</w:t>
            </w:r>
            <w:r w:rsidR="00920E14">
              <w:rPr>
                <w:bCs/>
                <w:lang w:val="en-GB"/>
              </w:rPr>
              <w:t xml:space="preserve"> adequately done</w:t>
            </w:r>
            <w:r>
              <w:rPr>
                <w:bCs/>
                <w:lang w:val="en-GB"/>
              </w:rPr>
              <w:t xml:space="preserve">, but </w:t>
            </w:r>
            <w:r w:rsidR="00C22AC1">
              <w:rPr>
                <w:bCs/>
                <w:lang w:val="en-GB"/>
              </w:rPr>
              <w:t>a</w:t>
            </w:r>
            <w:r>
              <w:rPr>
                <w:bCs/>
                <w:lang w:val="en-GB"/>
              </w:rPr>
              <w:t xml:space="preserve"> </w:t>
            </w:r>
            <w:r w:rsidR="00C22AC1">
              <w:rPr>
                <w:bCs/>
                <w:lang w:val="en-GB"/>
              </w:rPr>
              <w:t>fundamental</w:t>
            </w:r>
            <w:r>
              <w:rPr>
                <w:bCs/>
                <w:lang w:val="en-GB"/>
              </w:rPr>
              <w:t xml:space="preserve"> problem is language</w:t>
            </w:r>
            <w:r w:rsidR="00226B87">
              <w:rPr>
                <w:bCs/>
                <w:lang w:val="en-GB"/>
              </w:rPr>
              <w:t xml:space="preserve"> usage</w:t>
            </w:r>
            <w:r>
              <w:rPr>
                <w:bCs/>
                <w:lang w:val="en-GB"/>
              </w:rPr>
              <w:t xml:space="preserve">, i.e. </w:t>
            </w:r>
            <w:r w:rsidR="00460BF9">
              <w:rPr>
                <w:bCs/>
                <w:lang w:val="en-GB"/>
              </w:rPr>
              <w:t>sometimes</w:t>
            </w:r>
            <w:r w:rsidR="00C22AC1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no deter</w:t>
            </w:r>
            <w:r w:rsidR="00C22AC1">
              <w:rPr>
                <w:bCs/>
                <w:lang w:val="en-GB"/>
              </w:rPr>
              <w:t>miners or incorrectly used ones;</w:t>
            </w:r>
            <w:r>
              <w:rPr>
                <w:bCs/>
                <w:lang w:val="en-GB"/>
              </w:rPr>
              <w:t xml:space="preserve"> no spaces between or indentations</w:t>
            </w:r>
            <w:r w:rsidR="00C22AC1">
              <w:rPr>
                <w:bCs/>
                <w:lang w:val="en-GB"/>
              </w:rPr>
              <w:t xml:space="preserve"> at the beginning of paragraphs;</w:t>
            </w:r>
            <w:r>
              <w:rPr>
                <w:bCs/>
                <w:lang w:val="en-GB"/>
              </w:rPr>
              <w:t xml:space="preserve"> unnatural </w:t>
            </w:r>
            <w:r w:rsidR="00C22AC1">
              <w:rPr>
                <w:bCs/>
                <w:lang w:val="en-GB"/>
              </w:rPr>
              <w:t>or incorrect sentence structure;</w:t>
            </w:r>
            <w:r>
              <w:rPr>
                <w:bCs/>
                <w:lang w:val="en-GB"/>
              </w:rPr>
              <w:t xml:space="preserve"> </w:t>
            </w:r>
            <w:r w:rsidR="00226B87">
              <w:rPr>
                <w:bCs/>
                <w:lang w:val="en-GB"/>
              </w:rPr>
              <w:t xml:space="preserve">as well as </w:t>
            </w:r>
            <w:r>
              <w:rPr>
                <w:bCs/>
                <w:lang w:val="en-GB"/>
              </w:rPr>
              <w:t xml:space="preserve">several other </w:t>
            </w:r>
            <w:r w:rsidR="00226B87">
              <w:rPr>
                <w:bCs/>
                <w:lang w:val="en-GB"/>
              </w:rPr>
              <w:t xml:space="preserve">basic </w:t>
            </w:r>
            <w:r>
              <w:rPr>
                <w:bCs/>
                <w:lang w:val="en-GB"/>
              </w:rPr>
              <w:t>problems that a bachelor’s thesis in a study program of English for Business Administration should not have.</w:t>
            </w:r>
            <w:proofErr w:type="gramEnd"/>
            <w:r>
              <w:rPr>
                <w:bCs/>
                <w:lang w:val="en-GB"/>
              </w:rPr>
              <w:t xml:space="preserve"> </w:t>
            </w:r>
            <w:r w:rsidR="00460BF9">
              <w:rPr>
                <w:bCs/>
                <w:lang w:val="en-GB"/>
              </w:rPr>
              <w:t>The text layout</w:t>
            </w:r>
            <w:r w:rsidR="006C201D">
              <w:rPr>
                <w:bCs/>
                <w:lang w:val="en-GB"/>
              </w:rPr>
              <w:t xml:space="preserve"> </w:t>
            </w:r>
            <w:r w:rsidR="00460BF9">
              <w:rPr>
                <w:bCs/>
                <w:lang w:val="en-GB"/>
              </w:rPr>
              <w:t xml:space="preserve">and often </w:t>
            </w:r>
            <w:r w:rsidR="006C201D">
              <w:rPr>
                <w:bCs/>
                <w:lang w:val="en-GB"/>
              </w:rPr>
              <w:t>sentences</w:t>
            </w:r>
            <w:r w:rsidR="00460BF9">
              <w:rPr>
                <w:bCs/>
                <w:lang w:val="en-GB"/>
              </w:rPr>
              <w:t xml:space="preserve"> </w:t>
            </w:r>
            <w:proofErr w:type="gramStart"/>
            <w:r w:rsidR="006C201D">
              <w:rPr>
                <w:bCs/>
                <w:lang w:val="en-GB"/>
              </w:rPr>
              <w:t>are clearly influenced</w:t>
            </w:r>
            <w:proofErr w:type="gramEnd"/>
            <w:r w:rsidR="006C201D">
              <w:rPr>
                <w:bCs/>
                <w:lang w:val="en-GB"/>
              </w:rPr>
              <w:t xml:space="preserve"> by Czech structures, e.g. some </w:t>
            </w:r>
            <w:r w:rsidR="00460BF9">
              <w:rPr>
                <w:bCs/>
                <w:lang w:val="en-GB"/>
              </w:rPr>
              <w:t xml:space="preserve">sentences </w:t>
            </w:r>
            <w:r w:rsidR="006C201D">
              <w:rPr>
                <w:bCs/>
                <w:lang w:val="en-GB"/>
              </w:rPr>
              <w:t xml:space="preserve">even have no subject (34). </w:t>
            </w:r>
            <w:r>
              <w:rPr>
                <w:bCs/>
                <w:lang w:val="en-GB"/>
              </w:rPr>
              <w:t>This is the reason the thesis received a D from me and not a C.</w:t>
            </w:r>
          </w:p>
          <w:p w14:paraId="0BE70E75" w14:textId="3A22640A" w:rsidR="00920E14" w:rsidRPr="003A4E2E" w:rsidRDefault="00920E14" w:rsidP="00E16416">
            <w:pPr>
              <w:jc w:val="both"/>
              <w:rPr>
                <w:bCs/>
                <w:sz w:val="16"/>
                <w:szCs w:val="16"/>
                <w:lang w:val="en-GB"/>
              </w:rPr>
            </w:pPr>
          </w:p>
          <w:p w14:paraId="54649CB0" w14:textId="22F628C2" w:rsidR="00920E14" w:rsidRDefault="00920E14" w:rsidP="00E16416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Regarding sources, while the 6-page bibliography contains both academic sources and representative website design content to supplement the corpus to be analysed, </w:t>
            </w:r>
            <w:r w:rsidR="00E320C2">
              <w:rPr>
                <w:bCs/>
                <w:lang w:val="en-GB"/>
              </w:rPr>
              <w:t>non-academic sources are used too often</w:t>
            </w:r>
            <w:r w:rsidR="00C22AC1">
              <w:rPr>
                <w:bCs/>
                <w:lang w:val="en-GB"/>
              </w:rPr>
              <w:t xml:space="preserve"> for the theoretical background</w:t>
            </w:r>
            <w:r w:rsidR="00E320C2">
              <w:rPr>
                <w:bCs/>
                <w:lang w:val="en-GB"/>
              </w:rPr>
              <w:t xml:space="preserve">, e.g. </w:t>
            </w:r>
            <w:r w:rsidR="00E320C2" w:rsidRPr="00E320C2">
              <w:rPr>
                <w:bCs/>
                <w:i/>
                <w:lang w:val="en-GB"/>
              </w:rPr>
              <w:t>Encyclopaedia Britannica</w:t>
            </w:r>
            <w:r w:rsidR="00E320C2">
              <w:rPr>
                <w:bCs/>
                <w:i/>
                <w:lang w:val="en-GB"/>
              </w:rPr>
              <w:t xml:space="preserve"> </w:t>
            </w:r>
            <w:r w:rsidR="00E320C2" w:rsidRPr="00E320C2">
              <w:rPr>
                <w:bCs/>
                <w:lang w:val="en-GB"/>
              </w:rPr>
              <w:t>(</w:t>
            </w:r>
            <w:r w:rsidR="00E320C2">
              <w:rPr>
                <w:bCs/>
                <w:lang w:val="en-GB"/>
              </w:rPr>
              <w:t xml:space="preserve">5X). </w:t>
            </w:r>
          </w:p>
          <w:p w14:paraId="54F82A3B" w14:textId="4F7902C8" w:rsidR="00E320C2" w:rsidRPr="003A4E2E" w:rsidRDefault="00E320C2" w:rsidP="00E16416">
            <w:pPr>
              <w:jc w:val="both"/>
              <w:rPr>
                <w:bCs/>
                <w:sz w:val="16"/>
                <w:szCs w:val="16"/>
                <w:lang w:val="en-GB"/>
              </w:rPr>
            </w:pPr>
          </w:p>
          <w:p w14:paraId="706C9B54" w14:textId="59636366" w:rsidR="00E320C2" w:rsidRDefault="003A4E2E" w:rsidP="00E16416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The analysis contains a section on the “linguistic and cognitive” iconicity nominally based on CMT (defined in Chapter 2), but I am not sure that cognitive metaphor is used </w:t>
            </w:r>
            <w:r w:rsidR="00C22AC1">
              <w:rPr>
                <w:bCs/>
                <w:lang w:val="en-GB"/>
              </w:rPr>
              <w:t>precisely</w:t>
            </w:r>
            <w:r>
              <w:rPr>
                <w:bCs/>
                <w:lang w:val="en-GB"/>
              </w:rPr>
              <w:t xml:space="preserve"> in the analysis, e.g. </w:t>
            </w:r>
            <w:r w:rsidR="00CC49B2">
              <w:rPr>
                <w:bCs/>
                <w:lang w:val="en-GB"/>
              </w:rPr>
              <w:t xml:space="preserve">the </w:t>
            </w:r>
            <w:r>
              <w:rPr>
                <w:bCs/>
                <w:lang w:val="en-GB"/>
              </w:rPr>
              <w:t xml:space="preserve">domains </w:t>
            </w:r>
            <w:r w:rsidR="00CC49B2">
              <w:rPr>
                <w:bCs/>
                <w:lang w:val="en-GB"/>
              </w:rPr>
              <w:t>are not consistently defined (e.g. “construction,” “space,” “journey”)</w:t>
            </w:r>
            <w:r>
              <w:rPr>
                <w:bCs/>
                <w:lang w:val="en-GB"/>
              </w:rPr>
              <w:t xml:space="preserve">.  </w:t>
            </w:r>
            <w:r w:rsidR="00CC49B2">
              <w:rPr>
                <w:bCs/>
                <w:lang w:val="en-GB"/>
              </w:rPr>
              <w:t xml:space="preserve">The next part of the analysis traces the image schemas, of which 5 </w:t>
            </w:r>
            <w:proofErr w:type="gramStart"/>
            <w:r w:rsidR="00CC49B2">
              <w:rPr>
                <w:bCs/>
                <w:lang w:val="en-GB"/>
              </w:rPr>
              <w:t>were defined</w:t>
            </w:r>
            <w:proofErr w:type="gramEnd"/>
            <w:r w:rsidR="00CC49B2">
              <w:rPr>
                <w:bCs/>
                <w:lang w:val="en-GB"/>
              </w:rPr>
              <w:t>, followed an analytical section on linguistic aspects. Nevertheless, t</w:t>
            </w:r>
            <w:r w:rsidR="00E320C2">
              <w:rPr>
                <w:bCs/>
                <w:lang w:val="en-GB"/>
              </w:rPr>
              <w:t xml:space="preserve">he conclusions are not very deep at all, e.g. generally, “the iconicity on the website (sic) is present from </w:t>
            </w:r>
            <w:r>
              <w:rPr>
                <w:bCs/>
                <w:lang w:val="en-GB"/>
              </w:rPr>
              <w:t xml:space="preserve">(sic) </w:t>
            </w:r>
            <w:r w:rsidR="00E320C2">
              <w:rPr>
                <w:bCs/>
                <w:lang w:val="en-GB"/>
              </w:rPr>
              <w:t>linguistic and semiotic perspective”</w:t>
            </w:r>
            <w:r>
              <w:rPr>
                <w:bCs/>
                <w:lang w:val="en-GB"/>
              </w:rPr>
              <w:t xml:space="preserve"> (50).</w:t>
            </w:r>
            <w:r w:rsidR="00E320C2">
              <w:rPr>
                <w:bCs/>
                <w:lang w:val="en-GB"/>
              </w:rPr>
              <w:t xml:space="preserve"> No implications </w:t>
            </w:r>
            <w:r w:rsidR="00226B87">
              <w:rPr>
                <w:bCs/>
                <w:lang w:val="en-GB"/>
              </w:rPr>
              <w:t xml:space="preserve">or consequences </w:t>
            </w:r>
            <w:r w:rsidR="00E320C2">
              <w:rPr>
                <w:bCs/>
                <w:lang w:val="en-GB"/>
              </w:rPr>
              <w:t xml:space="preserve">of any kind </w:t>
            </w:r>
            <w:proofErr w:type="gramStart"/>
            <w:r w:rsidR="00E320C2">
              <w:rPr>
                <w:bCs/>
                <w:lang w:val="en-GB"/>
              </w:rPr>
              <w:t>are expressed</w:t>
            </w:r>
            <w:proofErr w:type="gramEnd"/>
            <w:r w:rsidR="00E320C2">
              <w:rPr>
                <w:bCs/>
                <w:lang w:val="en-GB"/>
              </w:rPr>
              <w:t xml:space="preserve"> for this rather bland statement, so the re</w:t>
            </w:r>
            <w:r w:rsidR="00226B87">
              <w:rPr>
                <w:bCs/>
                <w:lang w:val="en-GB"/>
              </w:rPr>
              <w:t xml:space="preserve">ader is left asking “So what?” How </w:t>
            </w:r>
            <w:proofErr w:type="gramStart"/>
            <w:r w:rsidR="00226B87">
              <w:rPr>
                <w:bCs/>
                <w:lang w:val="en-GB"/>
              </w:rPr>
              <w:t>can the results be used</w:t>
            </w:r>
            <w:proofErr w:type="gramEnd"/>
            <w:r w:rsidR="00226B87">
              <w:rPr>
                <w:bCs/>
                <w:lang w:val="en-GB"/>
              </w:rPr>
              <w:t xml:space="preserve"> </w:t>
            </w:r>
            <w:r w:rsidR="00C22AC1">
              <w:rPr>
                <w:bCs/>
                <w:lang w:val="en-GB"/>
              </w:rPr>
              <w:t xml:space="preserve">practically </w:t>
            </w:r>
            <w:r w:rsidR="00226B87">
              <w:rPr>
                <w:bCs/>
                <w:lang w:val="en-GB"/>
              </w:rPr>
              <w:t>in some field?</w:t>
            </w:r>
          </w:p>
          <w:p w14:paraId="67C0E511" w14:textId="6E20ACF7" w:rsidR="00CC49B2" w:rsidRPr="00CC49B2" w:rsidRDefault="00CC49B2" w:rsidP="00E16416">
            <w:pPr>
              <w:jc w:val="both"/>
              <w:rPr>
                <w:bCs/>
                <w:sz w:val="16"/>
                <w:szCs w:val="16"/>
                <w:lang w:val="en-GB"/>
              </w:rPr>
            </w:pPr>
          </w:p>
          <w:p w14:paraId="7698803B" w14:textId="6B6BFEF1" w:rsidR="00CC49B2" w:rsidRPr="00405B45" w:rsidRDefault="00CC49B2" w:rsidP="00E16416">
            <w:pPr>
              <w:jc w:val="both"/>
              <w:rPr>
                <w:b/>
                <w:sz w:val="12"/>
                <w:szCs w:val="12"/>
                <w:lang w:val="en-GB"/>
              </w:rPr>
            </w:pPr>
            <w:r>
              <w:rPr>
                <w:bCs/>
                <w:lang w:val="en-GB"/>
              </w:rPr>
              <w:t xml:space="preserve">Despite the issues, however, it is clear that the BT writer has gained theoretical knowledge about how icons are used in websites, and in my opinion the </w:t>
            </w:r>
            <w:proofErr w:type="gramStart"/>
            <w:r>
              <w:rPr>
                <w:bCs/>
                <w:lang w:val="en-GB"/>
              </w:rPr>
              <w:t>work should be approved by the committee</w:t>
            </w:r>
            <w:proofErr w:type="gramEnd"/>
            <w:r>
              <w:rPr>
                <w:bCs/>
                <w:lang w:val="en-GB"/>
              </w:rPr>
              <w:t>.</w:t>
            </w:r>
          </w:p>
          <w:p w14:paraId="0AFCFBBC" w14:textId="77777777" w:rsidR="00E27B97" w:rsidRPr="00405B45" w:rsidRDefault="00E27B97" w:rsidP="003A4E2E">
            <w:pPr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E27B97" w:rsidRPr="00D72BC8" w14:paraId="43A09087" w14:textId="77777777" w:rsidTr="00D72BC8">
        <w:tc>
          <w:tcPr>
            <w:tcW w:w="9828" w:type="dxa"/>
            <w:gridSpan w:val="9"/>
          </w:tcPr>
          <w:p w14:paraId="09D7AF6F" w14:textId="12DEA11C" w:rsidR="00456447" w:rsidRDefault="00E27B97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Questions to be answered by student:</w:t>
            </w:r>
          </w:p>
          <w:p w14:paraId="01D763B3" w14:textId="77777777" w:rsidR="00226B87" w:rsidRPr="00226B87" w:rsidRDefault="00226B87" w:rsidP="00362AB0">
            <w:pPr>
              <w:rPr>
                <w:b/>
                <w:sz w:val="6"/>
                <w:szCs w:val="6"/>
                <w:lang w:val="en-GB"/>
              </w:rPr>
            </w:pPr>
          </w:p>
          <w:p w14:paraId="417912CF" w14:textId="723C9E09" w:rsidR="007B71F8" w:rsidRPr="00226B87" w:rsidRDefault="00CC49B2" w:rsidP="00CC49B2">
            <w:pPr>
              <w:pStyle w:val="Odstavecseseznamem"/>
              <w:numPr>
                <w:ilvl w:val="0"/>
                <w:numId w:val="2"/>
              </w:numPr>
              <w:ind w:right="163"/>
              <w:jc w:val="both"/>
              <w:rPr>
                <w:lang w:val="en-GB"/>
              </w:rPr>
            </w:pPr>
            <w:r>
              <w:rPr>
                <w:bCs/>
                <w:lang w:val="en-GB"/>
              </w:rPr>
              <w:t xml:space="preserve">Can you identify some </w:t>
            </w:r>
            <w:r w:rsidRPr="002C3F4C">
              <w:rPr>
                <w:b/>
                <w:bCs/>
                <w:lang w:val="en-GB"/>
              </w:rPr>
              <w:t xml:space="preserve">practical </w:t>
            </w:r>
            <w:r w:rsidR="002C3F4C" w:rsidRPr="002C3F4C">
              <w:rPr>
                <w:b/>
                <w:bCs/>
                <w:lang w:val="en-GB"/>
              </w:rPr>
              <w:t xml:space="preserve">real-world </w:t>
            </w:r>
            <w:r w:rsidRPr="002C3F4C">
              <w:rPr>
                <w:b/>
                <w:bCs/>
                <w:lang w:val="en-GB"/>
              </w:rPr>
              <w:t>ramifications</w:t>
            </w:r>
            <w:r>
              <w:rPr>
                <w:bCs/>
                <w:lang w:val="en-GB"/>
              </w:rPr>
              <w:t xml:space="preserve"> of the </w:t>
            </w:r>
            <w:r w:rsidR="002C3F4C">
              <w:rPr>
                <w:bCs/>
                <w:lang w:val="en-GB"/>
              </w:rPr>
              <w:t xml:space="preserve">general </w:t>
            </w:r>
            <w:r w:rsidRPr="00CC49B2">
              <w:rPr>
                <w:lang w:val="en-GB"/>
              </w:rPr>
              <w:t>statement “</w:t>
            </w:r>
            <w:r w:rsidRPr="00CC49B2">
              <w:rPr>
                <w:bCs/>
                <w:lang w:val="en-GB"/>
              </w:rPr>
              <w:t>the iconicity on the website</w:t>
            </w:r>
            <w:r>
              <w:rPr>
                <w:bCs/>
                <w:lang w:val="en-GB"/>
              </w:rPr>
              <w:t>[s]</w:t>
            </w:r>
            <w:r w:rsidRPr="00CC49B2">
              <w:rPr>
                <w:bCs/>
                <w:lang w:val="en-GB"/>
              </w:rPr>
              <w:t xml:space="preserve"> is present from </w:t>
            </w:r>
            <w:r>
              <w:rPr>
                <w:bCs/>
                <w:lang w:val="en-GB"/>
              </w:rPr>
              <w:t>[a]</w:t>
            </w:r>
            <w:r w:rsidRPr="00CC49B2">
              <w:rPr>
                <w:bCs/>
                <w:lang w:val="en-GB"/>
              </w:rPr>
              <w:t xml:space="preserve"> linguistic and semiotic perspective</w:t>
            </w:r>
            <w:r>
              <w:rPr>
                <w:bCs/>
                <w:lang w:val="en-GB"/>
              </w:rPr>
              <w:t>” (50)? You can choose an economic</w:t>
            </w:r>
            <w:r w:rsidR="00C22AC1">
              <w:rPr>
                <w:bCs/>
                <w:lang w:val="en-GB"/>
              </w:rPr>
              <w:t>s</w:t>
            </w:r>
            <w:r w:rsidR="00E46C7C">
              <w:rPr>
                <w:bCs/>
                <w:lang w:val="en-GB"/>
              </w:rPr>
              <w:t>/marketing</w:t>
            </w:r>
            <w:r>
              <w:rPr>
                <w:bCs/>
                <w:lang w:val="en-GB"/>
              </w:rPr>
              <w:t xml:space="preserve">, formal or </w:t>
            </w:r>
            <w:r w:rsidR="00C22AC1">
              <w:rPr>
                <w:bCs/>
                <w:lang w:val="en-GB"/>
              </w:rPr>
              <w:t xml:space="preserve">any </w:t>
            </w:r>
            <w:r>
              <w:rPr>
                <w:bCs/>
                <w:lang w:val="en-GB"/>
              </w:rPr>
              <w:t xml:space="preserve">another theoretical framework. </w:t>
            </w:r>
          </w:p>
          <w:p w14:paraId="58B42AE6" w14:textId="77777777" w:rsidR="00226B87" w:rsidRPr="00226B87" w:rsidRDefault="00226B87" w:rsidP="00226B87">
            <w:pPr>
              <w:pStyle w:val="Odstavecseseznamem"/>
              <w:ind w:right="163"/>
              <w:jc w:val="both"/>
              <w:rPr>
                <w:sz w:val="6"/>
                <w:szCs w:val="6"/>
                <w:lang w:val="en-GB"/>
              </w:rPr>
            </w:pPr>
          </w:p>
          <w:p w14:paraId="2B7959AF" w14:textId="22822716" w:rsidR="00CC49B2" w:rsidRDefault="002C3F4C" w:rsidP="002C3F4C">
            <w:pPr>
              <w:pStyle w:val="Odstavecseseznamem"/>
              <w:numPr>
                <w:ilvl w:val="0"/>
                <w:numId w:val="2"/>
              </w:numPr>
              <w:ind w:right="163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Can you </w:t>
            </w:r>
            <w:r w:rsidR="00E46C7C">
              <w:rPr>
                <w:lang w:val="en-GB"/>
              </w:rPr>
              <w:t>provide</w:t>
            </w:r>
            <w:r>
              <w:rPr>
                <w:lang w:val="en-GB"/>
              </w:rPr>
              <w:t xml:space="preserve"> a ve</w:t>
            </w:r>
            <w:bookmarkStart w:id="0" w:name="_GoBack"/>
            <w:bookmarkEnd w:id="0"/>
            <w:r>
              <w:rPr>
                <w:lang w:val="en-GB"/>
              </w:rPr>
              <w:t xml:space="preserve">ry brief summary (a few sentences) of how </w:t>
            </w:r>
            <w:r w:rsidRPr="002C3F4C">
              <w:rPr>
                <w:b/>
                <w:lang w:val="en-GB"/>
              </w:rPr>
              <w:t>iconicity on corporate websites</w:t>
            </w:r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is used</w:t>
            </w:r>
            <w:proofErr w:type="gramEnd"/>
            <w:r>
              <w:rPr>
                <w:lang w:val="en-GB"/>
              </w:rPr>
              <w:t xml:space="preserve"> in comparison to its use </w:t>
            </w:r>
            <w:r w:rsidRPr="002C3F4C">
              <w:rPr>
                <w:b/>
                <w:lang w:val="en-GB"/>
              </w:rPr>
              <w:t>elsewhere</w:t>
            </w:r>
            <w:r>
              <w:rPr>
                <w:lang w:val="en-GB"/>
              </w:rPr>
              <w:t>? Choose any one or two other specific genres to compare.</w:t>
            </w:r>
          </w:p>
          <w:p w14:paraId="4C646C6E" w14:textId="09C7D7D2" w:rsidR="00226B87" w:rsidRPr="00226B87" w:rsidRDefault="00226B87" w:rsidP="00226B87">
            <w:pPr>
              <w:tabs>
                <w:tab w:val="left" w:pos="960"/>
              </w:tabs>
              <w:ind w:right="163"/>
              <w:jc w:val="both"/>
              <w:rPr>
                <w:sz w:val="12"/>
                <w:szCs w:val="12"/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E27B97" w:rsidRPr="00D72BC8" w14:paraId="49077212" w14:textId="77777777" w:rsidTr="00D72BC8">
        <w:tc>
          <w:tcPr>
            <w:tcW w:w="6791" w:type="dxa"/>
            <w:gridSpan w:val="3"/>
          </w:tcPr>
          <w:p w14:paraId="01D55959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D157B0" w14:textId="4BE18307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A1DE929" w14:textId="40565AAD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8869BCA" w14:textId="2F1E8162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F1382AD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A890F12" w14:textId="4D3B53F9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271418C8" w14:textId="256C77C4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0F0505FB" w14:textId="77777777" w:rsidTr="00D72BC8">
        <w:tc>
          <w:tcPr>
            <w:tcW w:w="4068" w:type="dxa"/>
            <w:gridSpan w:val="2"/>
            <w:vAlign w:val="center"/>
          </w:tcPr>
          <w:p w14:paraId="3DAFE5F8" w14:textId="20DC84E2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  <w:r w:rsidR="00405B45">
              <w:rPr>
                <w:lang w:val="en-GB"/>
              </w:rPr>
              <w:t xml:space="preserve"> 25.5.202</w:t>
            </w:r>
            <w:r w:rsidR="00AB56A3">
              <w:rPr>
                <w:lang w:val="en-GB"/>
              </w:rPr>
              <w:t>1</w:t>
            </w:r>
          </w:p>
        </w:tc>
        <w:tc>
          <w:tcPr>
            <w:tcW w:w="5760" w:type="dxa"/>
            <w:gridSpan w:val="7"/>
            <w:vAlign w:val="center"/>
          </w:tcPr>
          <w:p w14:paraId="2016353C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</w:p>
        </w:tc>
      </w:tr>
    </w:tbl>
    <w:p w14:paraId="4EC33717" w14:textId="77777777" w:rsidR="006847E2" w:rsidRPr="00382E0D" w:rsidRDefault="006847E2" w:rsidP="002C3F4C">
      <w:pPr>
        <w:rPr>
          <w:lang w:val="en-GB"/>
        </w:rPr>
      </w:pPr>
    </w:p>
    <w:sectPr w:rsidR="006847E2" w:rsidRPr="00382E0D" w:rsidSect="002C3F4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25FE" w14:textId="77777777" w:rsidR="006C5D9A" w:rsidRDefault="006C5D9A">
      <w:r>
        <w:separator/>
      </w:r>
    </w:p>
  </w:endnote>
  <w:endnote w:type="continuationSeparator" w:id="0">
    <w:p w14:paraId="7D06A5F3" w14:textId="77777777" w:rsidR="006C5D9A" w:rsidRDefault="006C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96554" w14:textId="77777777" w:rsidR="006C5D9A" w:rsidRDefault="006C5D9A">
      <w:r>
        <w:separator/>
      </w:r>
    </w:p>
  </w:footnote>
  <w:footnote w:type="continuationSeparator" w:id="0">
    <w:p w14:paraId="43877BF7" w14:textId="77777777" w:rsidR="006C5D9A" w:rsidRDefault="006C5D9A">
      <w:r>
        <w:continuationSeparator/>
      </w:r>
    </w:p>
  </w:footnote>
  <w:footnote w:id="1">
    <w:p w14:paraId="7A54F3E8" w14:textId="77777777" w:rsidR="00E27B97" w:rsidRPr="00967103" w:rsidRDefault="00E27B97" w:rsidP="006847E2">
      <w:pPr>
        <w:pStyle w:val="Textpoznpodarou"/>
        <w:rPr>
          <w:lang w:val="en-GB"/>
        </w:rPr>
      </w:pP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797F"/>
    <w:multiLevelType w:val="hybridMultilevel"/>
    <w:tmpl w:val="8EF83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66667"/>
    <w:multiLevelType w:val="hybridMultilevel"/>
    <w:tmpl w:val="8E444A2A"/>
    <w:lvl w:ilvl="0" w:tplc="8834B1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33273"/>
    <w:rsid w:val="00042477"/>
    <w:rsid w:val="000509B7"/>
    <w:rsid w:val="00065813"/>
    <w:rsid w:val="00073326"/>
    <w:rsid w:val="000841C9"/>
    <w:rsid w:val="00097EDA"/>
    <w:rsid w:val="000B7827"/>
    <w:rsid w:val="00146DE3"/>
    <w:rsid w:val="00192167"/>
    <w:rsid w:val="001C1CA8"/>
    <w:rsid w:val="00226B87"/>
    <w:rsid w:val="002C3F4C"/>
    <w:rsid w:val="002D3222"/>
    <w:rsid w:val="003043DF"/>
    <w:rsid w:val="00362AB0"/>
    <w:rsid w:val="00382E0D"/>
    <w:rsid w:val="003A4E2E"/>
    <w:rsid w:val="003E027C"/>
    <w:rsid w:val="003F5DA2"/>
    <w:rsid w:val="00401253"/>
    <w:rsid w:val="0040157F"/>
    <w:rsid w:val="00405B45"/>
    <w:rsid w:val="00456447"/>
    <w:rsid w:val="00460BF9"/>
    <w:rsid w:val="00496D28"/>
    <w:rsid w:val="00497FAF"/>
    <w:rsid w:val="004C2086"/>
    <w:rsid w:val="00526D47"/>
    <w:rsid w:val="00546EFC"/>
    <w:rsid w:val="005A58F6"/>
    <w:rsid w:val="005B053C"/>
    <w:rsid w:val="005C5BCA"/>
    <w:rsid w:val="006847E2"/>
    <w:rsid w:val="006A32C9"/>
    <w:rsid w:val="006B0899"/>
    <w:rsid w:val="006C201D"/>
    <w:rsid w:val="006C5D9A"/>
    <w:rsid w:val="006E1A66"/>
    <w:rsid w:val="007B71F8"/>
    <w:rsid w:val="00836F0C"/>
    <w:rsid w:val="008F1FAA"/>
    <w:rsid w:val="00913F8D"/>
    <w:rsid w:val="00920E14"/>
    <w:rsid w:val="00934626"/>
    <w:rsid w:val="00946EC0"/>
    <w:rsid w:val="00967103"/>
    <w:rsid w:val="009875B9"/>
    <w:rsid w:val="009A2189"/>
    <w:rsid w:val="009A5501"/>
    <w:rsid w:val="00A173F7"/>
    <w:rsid w:val="00A34AE2"/>
    <w:rsid w:val="00A46F5E"/>
    <w:rsid w:val="00A55E2A"/>
    <w:rsid w:val="00AA599B"/>
    <w:rsid w:val="00AB56A3"/>
    <w:rsid w:val="00AD6957"/>
    <w:rsid w:val="00B10B4C"/>
    <w:rsid w:val="00BA3203"/>
    <w:rsid w:val="00BC13A9"/>
    <w:rsid w:val="00BE2CD5"/>
    <w:rsid w:val="00C05EAE"/>
    <w:rsid w:val="00C11E00"/>
    <w:rsid w:val="00C22AC1"/>
    <w:rsid w:val="00C67D60"/>
    <w:rsid w:val="00C97A97"/>
    <w:rsid w:val="00CC49B2"/>
    <w:rsid w:val="00CE3A72"/>
    <w:rsid w:val="00D24C08"/>
    <w:rsid w:val="00D72BC8"/>
    <w:rsid w:val="00DC1BF5"/>
    <w:rsid w:val="00DF55F5"/>
    <w:rsid w:val="00E16416"/>
    <w:rsid w:val="00E27B97"/>
    <w:rsid w:val="00E320C2"/>
    <w:rsid w:val="00E468BE"/>
    <w:rsid w:val="00E46C7C"/>
    <w:rsid w:val="00EC2DDF"/>
    <w:rsid w:val="00ED7EC6"/>
    <w:rsid w:val="00EE598B"/>
    <w:rsid w:val="00F4093C"/>
    <w:rsid w:val="00F52916"/>
    <w:rsid w:val="00F63BF0"/>
    <w:rsid w:val="00F6780B"/>
    <w:rsid w:val="00F73061"/>
    <w:rsid w:val="00FC11DC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B6524"/>
  <w15:chartTrackingRefBased/>
  <w15:docId w15:val="{D7E01E88-88E6-4725-9943-B039079E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C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92</TotalTime>
  <Pages>1</Pages>
  <Words>471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9</cp:revision>
  <cp:lastPrinted>2009-05-26T05:13:00Z</cp:lastPrinted>
  <dcterms:created xsi:type="dcterms:W3CDTF">2021-05-15T11:10:00Z</dcterms:created>
  <dcterms:modified xsi:type="dcterms:W3CDTF">2021-06-04T14:19:00Z</dcterms:modified>
</cp:coreProperties>
</file>