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565A5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F993D4A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74D12243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161C5123" w14:textId="7304FBE3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C344F8">
        <w:rPr>
          <w:b/>
          <w:i/>
          <w:sz w:val="22"/>
          <w:szCs w:val="22"/>
        </w:rPr>
        <w:t>Erika Barreto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D38B0">
        <w:rPr>
          <w:b/>
          <w:i/>
          <w:sz w:val="22"/>
          <w:szCs w:val="22"/>
        </w:rPr>
        <w:t>doc. Ing. Michal Pilík,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D38B0">
        <w:rPr>
          <w:b/>
          <w:i/>
          <w:sz w:val="22"/>
          <w:szCs w:val="22"/>
        </w:rPr>
        <w:t>2020/21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57617BAA" w14:textId="77777777" w:rsidR="00DC219A" w:rsidRDefault="00DC219A" w:rsidP="00A83BD2">
      <w:pPr>
        <w:jc w:val="both"/>
      </w:pPr>
    </w:p>
    <w:p w14:paraId="51D1FB54" w14:textId="77777777" w:rsidR="00DC219A" w:rsidRDefault="00DC219A" w:rsidP="00A83BD2">
      <w:pPr>
        <w:jc w:val="both"/>
      </w:pPr>
    </w:p>
    <w:p w14:paraId="7FA3A5CB" w14:textId="2FF96861" w:rsidR="00DC219A" w:rsidRDefault="00DC219A" w:rsidP="00C344F8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344F8" w:rsidRPr="00C344F8">
        <w:rPr>
          <w:b/>
          <w:i/>
          <w:sz w:val="22"/>
          <w:szCs w:val="22"/>
        </w:rPr>
        <w:t xml:space="preserve">Analýza personálního marketingu ve vybrané společnosti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441C6C9C" w14:textId="77777777" w:rsidR="00DC219A" w:rsidRDefault="00DC219A" w:rsidP="00A83BD2">
      <w:pPr>
        <w:jc w:val="both"/>
      </w:pPr>
    </w:p>
    <w:p w14:paraId="117F6CEC" w14:textId="77777777" w:rsidR="00DC219A" w:rsidRDefault="00DC219A" w:rsidP="00A83BD2"/>
    <w:p w14:paraId="608261D0" w14:textId="77777777" w:rsidR="00DC219A" w:rsidRPr="005F755D" w:rsidRDefault="00DC219A" w:rsidP="00A83BD2">
      <w:r w:rsidRPr="005F755D">
        <w:t>U hodnocení kritéria 1 zohledněte náročnost tématu práce.</w:t>
      </w:r>
    </w:p>
    <w:p w14:paraId="04EF5EBA" w14:textId="77777777" w:rsidR="00DC219A" w:rsidRPr="005F755D" w:rsidRDefault="00DC219A" w:rsidP="00A83BD2">
      <w:r w:rsidRPr="005F755D">
        <w:t>Při hodnocení kritérií 2-6 zohledněte následující bodování:</w:t>
      </w:r>
    </w:p>
    <w:p w14:paraId="6E11CA34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B87156B" w14:textId="77777777" w:rsidR="00DC219A" w:rsidRPr="005F755D" w:rsidRDefault="00DC219A" w:rsidP="00A83BD2">
      <w:r w:rsidRPr="005F755D">
        <w:t>4 body – splněno kvalitně</w:t>
      </w:r>
    </w:p>
    <w:p w14:paraId="484D6C55" w14:textId="77777777" w:rsidR="00DC219A" w:rsidRPr="005F755D" w:rsidRDefault="00DC219A" w:rsidP="00A83BD2">
      <w:r w:rsidRPr="005F755D">
        <w:t>3 body – splněno bez výhrad</w:t>
      </w:r>
    </w:p>
    <w:p w14:paraId="5D41D723" w14:textId="77777777" w:rsidR="00DC219A" w:rsidRPr="005F755D" w:rsidRDefault="00DC219A" w:rsidP="00A83BD2">
      <w:r w:rsidRPr="005F755D">
        <w:t>2 body – splněno s menšími nedostatky</w:t>
      </w:r>
    </w:p>
    <w:p w14:paraId="41E746E3" w14:textId="77777777" w:rsidR="00DC219A" w:rsidRPr="005F755D" w:rsidRDefault="00DC219A" w:rsidP="00A83BD2">
      <w:r w:rsidRPr="005F755D">
        <w:t>1 body – splněno, ale s výraznými nedostatky</w:t>
      </w:r>
    </w:p>
    <w:p w14:paraId="60973EE4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5549529" w14:textId="77777777" w:rsidR="00DC219A" w:rsidRDefault="00DC219A" w:rsidP="001B5B85"/>
    <w:p w14:paraId="38EB01B0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70FA18F6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AAC94D4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9D6655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5C2A36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59C8037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FEF98B9" w14:textId="133C2470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17C5">
              <w:rPr>
                <w:b/>
                <w:snapToGrid w:val="0"/>
                <w:color w:val="000000"/>
              </w:rPr>
            </w:r>
            <w:r w:rsidR="00DA03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BCED79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03C172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6210523" w14:textId="7FEC5E9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7C5">
              <w:rPr>
                <w:snapToGrid w:val="0"/>
                <w:color w:val="000000"/>
              </w:rPr>
            </w:r>
            <w:r w:rsidR="00DA03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334A7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930DD4C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2A67DC1" w14:textId="57FBB88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7C5">
              <w:rPr>
                <w:snapToGrid w:val="0"/>
                <w:color w:val="000000"/>
              </w:rPr>
            </w:r>
            <w:r w:rsidR="00DA03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5EE746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2BC08FF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2B21C24" w14:textId="6D67B8B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7C5">
              <w:rPr>
                <w:snapToGrid w:val="0"/>
                <w:color w:val="000000"/>
              </w:rPr>
            </w:r>
            <w:r w:rsidR="00DA03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E9B3F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7F59A9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439867F" w14:textId="3475D07B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17C5">
              <w:rPr>
                <w:b/>
                <w:snapToGrid w:val="0"/>
                <w:color w:val="000000"/>
              </w:rPr>
            </w:r>
            <w:r w:rsidR="00DA03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A326B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9A8FD7D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1311958E" w14:textId="642A1B6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7C5">
              <w:rPr>
                <w:snapToGrid w:val="0"/>
                <w:color w:val="000000"/>
              </w:rPr>
            </w:r>
            <w:r w:rsidR="00DA03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CDC4B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210911F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709C21E8" w14:textId="6B950BA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7C5">
              <w:rPr>
                <w:snapToGrid w:val="0"/>
                <w:color w:val="000000"/>
              </w:rPr>
            </w:r>
            <w:r w:rsidR="00DA03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ED2F8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1001E4E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5C978C46" w14:textId="5992E26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7C5">
              <w:rPr>
                <w:snapToGrid w:val="0"/>
                <w:color w:val="000000"/>
              </w:rPr>
            </w:r>
            <w:r w:rsidR="00DA03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D479E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244F634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AA61084" w14:textId="3C890AF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7C5">
              <w:rPr>
                <w:snapToGrid w:val="0"/>
                <w:color w:val="000000"/>
              </w:rPr>
            </w:r>
            <w:r w:rsidR="00DA03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BCE27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554BC74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ECE7074" w14:textId="7189C90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17C5">
              <w:rPr>
                <w:b/>
                <w:snapToGrid w:val="0"/>
                <w:color w:val="000000"/>
              </w:rPr>
            </w:r>
            <w:r w:rsidR="00DA03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4205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948BE48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6B89BE9" w14:textId="76D3158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7C5">
              <w:rPr>
                <w:snapToGrid w:val="0"/>
                <w:color w:val="000000"/>
              </w:rPr>
            </w:r>
            <w:r w:rsidR="00DA03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BE878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DE85A5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31B9DF76" w14:textId="1DDA187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7C5">
              <w:rPr>
                <w:snapToGrid w:val="0"/>
                <w:color w:val="000000"/>
              </w:rPr>
            </w:r>
            <w:r w:rsidR="00DA03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88D2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26177AC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038B51D" w14:textId="5020BC1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7C5">
              <w:rPr>
                <w:snapToGrid w:val="0"/>
                <w:color w:val="000000"/>
              </w:rPr>
            </w:r>
            <w:r w:rsidR="00DA03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70B44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E0B13CE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0394D0" w14:textId="5763C361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17C5">
              <w:rPr>
                <w:b/>
                <w:snapToGrid w:val="0"/>
                <w:color w:val="000000"/>
              </w:rPr>
            </w:r>
            <w:r w:rsidR="00DA03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8E496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C0AA90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65C1494" w14:textId="5F896FD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7C5">
              <w:rPr>
                <w:snapToGrid w:val="0"/>
                <w:color w:val="000000"/>
              </w:rPr>
            </w:r>
            <w:r w:rsidR="00DA03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21B7B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EA3EEB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520A59BE" w14:textId="094A2AC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7C5">
              <w:rPr>
                <w:snapToGrid w:val="0"/>
                <w:color w:val="000000"/>
              </w:rPr>
            </w:r>
            <w:r w:rsidR="00DA03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5955A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92FF8B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2C62335E" w14:textId="140611B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7C5">
              <w:rPr>
                <w:snapToGrid w:val="0"/>
                <w:color w:val="000000"/>
              </w:rPr>
            </w:r>
            <w:r w:rsidR="00DA03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C1CC4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4377322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E48B12C" w14:textId="35A250B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7C5">
              <w:rPr>
                <w:snapToGrid w:val="0"/>
                <w:color w:val="000000"/>
              </w:rPr>
            </w:r>
            <w:r w:rsidR="00DA03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E57BF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6C7DF1F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CC77BCE" w14:textId="10104DF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7C5">
              <w:rPr>
                <w:snapToGrid w:val="0"/>
                <w:color w:val="000000"/>
              </w:rPr>
            </w:r>
            <w:r w:rsidR="00DA03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0A30C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DD22678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21AC526" w14:textId="469DFBD3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17C5">
              <w:rPr>
                <w:b/>
                <w:snapToGrid w:val="0"/>
                <w:color w:val="000000"/>
              </w:rPr>
            </w:r>
            <w:r w:rsidR="00DA03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EFF98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FEF4D2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45032003" w14:textId="0EB0FAF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7C5">
              <w:rPr>
                <w:snapToGrid w:val="0"/>
                <w:color w:val="000000"/>
              </w:rPr>
            </w:r>
            <w:r w:rsidR="00DA03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356E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8442268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78E8C75F" w14:textId="2EEFBB3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7C5">
              <w:rPr>
                <w:snapToGrid w:val="0"/>
                <w:color w:val="000000"/>
              </w:rPr>
            </w:r>
            <w:r w:rsidR="00DA03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06A57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DD5D4FF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F58FD9F" w14:textId="191CB91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7C5">
              <w:rPr>
                <w:snapToGrid w:val="0"/>
                <w:color w:val="000000"/>
              </w:rPr>
            </w:r>
            <w:r w:rsidR="00DA03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EA84C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058A03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58C6424" w14:textId="2D198C8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7C5">
              <w:rPr>
                <w:snapToGrid w:val="0"/>
                <w:color w:val="000000"/>
              </w:rPr>
            </w:r>
            <w:r w:rsidR="00DA03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E37BD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0F3CB7C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3D2390E" w14:textId="6DE63924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17C5">
              <w:rPr>
                <w:b/>
                <w:snapToGrid w:val="0"/>
                <w:color w:val="000000"/>
              </w:rPr>
            </w:r>
            <w:r w:rsidR="00DA03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DF740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C13CCD0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EA5273E" w14:textId="33AB27D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7C5">
              <w:rPr>
                <w:snapToGrid w:val="0"/>
                <w:color w:val="000000"/>
              </w:rPr>
            </w:r>
            <w:r w:rsidR="00DA03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F6A39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721538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2EA4CA6E" w14:textId="68F3847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03EE">
              <w:rPr>
                <w:snapToGrid w:val="0"/>
                <w:color w:val="000000"/>
              </w:rPr>
            </w:r>
            <w:r w:rsidR="00DA03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117AD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EDE81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23EC875B" w14:textId="35E2E9F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03EE">
              <w:rPr>
                <w:snapToGrid w:val="0"/>
                <w:color w:val="000000"/>
              </w:rPr>
            </w:r>
            <w:r w:rsidR="00DA03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640FE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A32ABA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7AB157C" w14:textId="3A823A4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03EE">
              <w:rPr>
                <w:snapToGrid w:val="0"/>
                <w:color w:val="000000"/>
              </w:rPr>
            </w:r>
            <w:r w:rsidR="00DA03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A3E30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EC24923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E7C9D1B" w14:textId="5B7545E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03EE">
              <w:rPr>
                <w:snapToGrid w:val="0"/>
                <w:color w:val="000000"/>
              </w:rPr>
            </w:r>
            <w:r w:rsidR="00DA03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70056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499C06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F35E28" w14:textId="613AFC6F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E17C5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C8C8807" w14:textId="77777777" w:rsidR="00DC219A" w:rsidRDefault="00DC219A" w:rsidP="001B5B85"/>
    <w:p w14:paraId="264B4A30" w14:textId="77777777" w:rsidR="00DC219A" w:rsidRDefault="00DC219A" w:rsidP="003E1491">
      <w:pPr>
        <w:jc w:val="both"/>
      </w:pPr>
      <w:r>
        <w:t>Celkové hodnocení práce a otázky k obhajobě:</w:t>
      </w:r>
    </w:p>
    <w:p w14:paraId="3169DE84" w14:textId="77777777" w:rsidR="00DC219A" w:rsidRDefault="00DC219A" w:rsidP="003E1491">
      <w:pPr>
        <w:jc w:val="both"/>
      </w:pPr>
      <w:r>
        <w:t>(otázky uvádí vedoucí práce i oponent)</w:t>
      </w:r>
    </w:p>
    <w:p w14:paraId="458A47F1" w14:textId="77777777" w:rsidR="00DC219A" w:rsidRDefault="00DC219A" w:rsidP="003E1491">
      <w:pPr>
        <w:jc w:val="both"/>
      </w:pPr>
    </w:p>
    <w:bookmarkStart w:id="8" w:name="Text6"/>
    <w:p w14:paraId="71234FD7" w14:textId="77777777" w:rsidR="00DA03EE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E17C5">
        <w:rPr>
          <w:i/>
          <w:noProof/>
        </w:rPr>
        <w:t>Předložená bakalářská práce se zabývá problematikou personálního marketingu. Obzvláště personální marketing na internetu a sociálních sítích je na vzestupu.</w:t>
      </w:r>
      <w:r w:rsidR="00DA03EE">
        <w:rPr>
          <w:i/>
          <w:noProof/>
        </w:rPr>
        <w:t xml:space="preserve"> V teoretické části práce se studentka vhodně věnuje marketingovému mixu v personalistice a problematice externího a interního personálního marketingu a zmiňuje také využití internetu a sociálních sítí pro personální marketing. Dále v praktické části práce analyzuje současný stav personálního marketingu v dané firmě. Je zpracována podrobná SWOT analýza. Doporučení jsou reálná. </w:t>
      </w:r>
    </w:p>
    <w:p w14:paraId="061BDBE2" w14:textId="77777777" w:rsidR="00DA03EE" w:rsidRDefault="00DA03EE" w:rsidP="003E1491">
      <w:pPr>
        <w:rPr>
          <w:i/>
          <w:noProof/>
        </w:rPr>
      </w:pPr>
    </w:p>
    <w:p w14:paraId="64F6C828" w14:textId="24EF2726" w:rsidR="00DC219A" w:rsidRPr="00AE58C9" w:rsidRDefault="00DA03EE" w:rsidP="003E1491">
      <w:pPr>
        <w:rPr>
          <w:i/>
        </w:rPr>
      </w:pPr>
      <w:r>
        <w:rPr>
          <w:i/>
          <w:noProof/>
        </w:rPr>
        <w:t>Mohla byste v rámci obhajoby rámcově vyčíslit náklady, které s sebou nesou jednotlivá doporučení?</w:t>
      </w:r>
      <w:r w:rsidR="001E17C5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14:paraId="6A699E0A" w14:textId="77777777" w:rsidR="00DC219A" w:rsidRDefault="00DC219A" w:rsidP="003E1491"/>
    <w:p w14:paraId="70E0DAF8" w14:textId="5B0C3EF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83D8D" w:rsidRPr="00AE58C9">
        <w:rPr>
          <w:i/>
        </w:rPr>
      </w:r>
      <w:r w:rsidR="00DA03E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D3D472A" w14:textId="77777777" w:rsidR="00DC219A" w:rsidRDefault="00DC219A" w:rsidP="003E1491"/>
    <w:p w14:paraId="32E005D4" w14:textId="2DD20E4C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83D8D">
        <w:rPr>
          <w:i/>
        </w:rPr>
      </w:r>
      <w:r w:rsidR="00DA03E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374B8C9" w14:textId="77777777" w:rsidR="00DC219A" w:rsidRDefault="00DC219A" w:rsidP="003E1491"/>
    <w:p w14:paraId="2FE1AB52" w14:textId="77777777" w:rsidR="00DC219A" w:rsidRDefault="00DC219A" w:rsidP="003E1491"/>
    <w:p w14:paraId="7F763A62" w14:textId="6EC2C603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83D8D">
        <w:rPr>
          <w:i/>
          <w:noProof/>
        </w:rPr>
        <w:t>18. 6. 2021</w:t>
      </w:r>
      <w:r w:rsidR="005C5600" w:rsidRPr="009C34E5">
        <w:rPr>
          <w:i/>
        </w:rPr>
        <w:fldChar w:fldCharType="end"/>
      </w:r>
      <w:bookmarkEnd w:id="10"/>
    </w:p>
    <w:p w14:paraId="75AABA62" w14:textId="77777777" w:rsidR="00DC219A" w:rsidRDefault="00DC219A" w:rsidP="003E1491"/>
    <w:p w14:paraId="31BD3A50" w14:textId="77777777" w:rsidR="00DC219A" w:rsidRDefault="00DC219A" w:rsidP="003E1491"/>
    <w:p w14:paraId="4372DA84" w14:textId="77777777" w:rsidR="00DC219A" w:rsidRDefault="00DC219A" w:rsidP="003E1491"/>
    <w:p w14:paraId="2835D06C" w14:textId="77777777" w:rsidR="00DC219A" w:rsidRDefault="00DC219A" w:rsidP="003E1491"/>
    <w:p w14:paraId="33898A3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E89192E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99D65" w14:textId="77777777" w:rsidR="00031518" w:rsidRDefault="00031518">
      <w:r>
        <w:separator/>
      </w:r>
    </w:p>
  </w:endnote>
  <w:endnote w:type="continuationSeparator" w:id="0">
    <w:p w14:paraId="00C7F041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E75B9" w14:textId="77777777" w:rsidR="00031518" w:rsidRDefault="00031518">
      <w:r>
        <w:separator/>
      </w:r>
    </w:p>
  </w:footnote>
  <w:footnote w:type="continuationSeparator" w:id="0">
    <w:p w14:paraId="3C072248" w14:textId="77777777" w:rsidR="00031518" w:rsidRDefault="00031518">
      <w:r>
        <w:continuationSeparator/>
      </w:r>
    </w:p>
  </w:footnote>
  <w:footnote w:id="1">
    <w:p w14:paraId="78BB0988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1E17C5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D38B0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81150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344F8"/>
    <w:rsid w:val="00C41425"/>
    <w:rsid w:val="00C447A8"/>
    <w:rsid w:val="00C72298"/>
    <w:rsid w:val="00C9306F"/>
    <w:rsid w:val="00CB4E27"/>
    <w:rsid w:val="00CD1219"/>
    <w:rsid w:val="00D71CB4"/>
    <w:rsid w:val="00D83D8D"/>
    <w:rsid w:val="00DA03EE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E3F0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0C9C5CF-6318-4CC4-B7C6-D5AA89594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14F2B2-30E2-4212-B510-8FD0ACC8EA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45FFF6-E2E9-4747-BFE4-A8A35B49CEBD}">
  <ds:schemaRefs>
    <ds:schemaRef ds:uri="http://www.w3.org/XML/1998/namespace"/>
    <ds:schemaRef ds:uri="http://purl.org/dc/elements/1.1/"/>
    <ds:schemaRef ds:uri="http://schemas.microsoft.com/office/2006/documentManagement/types"/>
    <ds:schemaRef ds:uri="581cfee2-c630-4554-92b2-68787b9159cf"/>
    <ds:schemaRef ds:uri="http://purl.org/dc/terms/"/>
    <ds:schemaRef ds:uri="http://schemas.microsoft.com/office/infopath/2007/PartnerControls"/>
    <ds:schemaRef ds:uri="91f26e49-f70c-446a-af9a-0186764ea1fa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4F4C670-ED3B-44A5-8DB8-B20DF5B00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Michal Pilík</cp:lastModifiedBy>
  <cp:revision>2</cp:revision>
  <cp:lastPrinted>2014-07-24T08:52:00Z</cp:lastPrinted>
  <dcterms:created xsi:type="dcterms:W3CDTF">2021-06-18T11:28:00Z</dcterms:created>
  <dcterms:modified xsi:type="dcterms:W3CDTF">2021-06-18T11:28:00Z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