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A3B5F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59E452D9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274B3689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0B77E83C" w14:textId="5B191B52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E19D0">
        <w:rPr>
          <w:b/>
          <w:i/>
          <w:sz w:val="22"/>
          <w:szCs w:val="22"/>
        </w:rPr>
        <w:t>Lenka Krásová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65B03">
        <w:rPr>
          <w:b/>
          <w:i/>
          <w:sz w:val="22"/>
          <w:szCs w:val="22"/>
        </w:rPr>
        <w:t>Ing. Lucie Macurová,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65B03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1214FDB2" w14:textId="77777777" w:rsidR="00DC219A" w:rsidRDefault="00DC219A" w:rsidP="00A83BD2">
      <w:pPr>
        <w:jc w:val="both"/>
      </w:pPr>
    </w:p>
    <w:p w14:paraId="4A555C79" w14:textId="77777777" w:rsidR="00DC219A" w:rsidRDefault="00DC219A" w:rsidP="00A83BD2">
      <w:pPr>
        <w:jc w:val="both"/>
      </w:pPr>
    </w:p>
    <w:p w14:paraId="47C95A62" w14:textId="61FD94BF" w:rsidR="00DC219A" w:rsidRDefault="00DC219A" w:rsidP="00C065F6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C065F6" w:rsidRPr="00C065F6">
        <w:rPr>
          <w:b/>
          <w:i/>
          <w:sz w:val="22"/>
          <w:szCs w:val="22"/>
        </w:rPr>
        <w:t>Tvorba business modelu nové svatební agentury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129D45EF" w14:textId="77777777" w:rsidR="00DC219A" w:rsidRDefault="00DC219A" w:rsidP="00A83BD2">
      <w:pPr>
        <w:jc w:val="both"/>
      </w:pPr>
    </w:p>
    <w:p w14:paraId="36909D9E" w14:textId="77777777" w:rsidR="00DC219A" w:rsidRDefault="00DC219A" w:rsidP="00A83BD2"/>
    <w:p w14:paraId="64FB8E4A" w14:textId="77777777" w:rsidR="00DC219A" w:rsidRPr="005F755D" w:rsidRDefault="00DC219A" w:rsidP="00A83BD2">
      <w:r w:rsidRPr="005F755D">
        <w:t>U hodnocení kritéria 1 zohledněte náročnost tématu práce.</w:t>
      </w:r>
    </w:p>
    <w:p w14:paraId="218E8932" w14:textId="77777777" w:rsidR="00DC219A" w:rsidRPr="005F755D" w:rsidRDefault="00DC219A" w:rsidP="00A83BD2">
      <w:r w:rsidRPr="005F755D">
        <w:t>Při hodnocení kritérií 2-6 zohledněte následující bodování:</w:t>
      </w:r>
    </w:p>
    <w:p w14:paraId="7432149C" w14:textId="77777777" w:rsidR="00DC219A" w:rsidRPr="005F755D" w:rsidRDefault="00DC219A" w:rsidP="00A83BD2">
      <w:r w:rsidRPr="005F755D">
        <w:t>5 bodů – splněno velmi kvalitně, výrazně překračuje požadavky</w:t>
      </w:r>
    </w:p>
    <w:p w14:paraId="404D8F85" w14:textId="77777777" w:rsidR="00DC219A" w:rsidRPr="005F755D" w:rsidRDefault="00DC219A" w:rsidP="00A83BD2">
      <w:r w:rsidRPr="005F755D">
        <w:t>4 body – splněno kvalitně</w:t>
      </w:r>
    </w:p>
    <w:p w14:paraId="7A87BC0D" w14:textId="77777777" w:rsidR="00DC219A" w:rsidRPr="005F755D" w:rsidRDefault="00DC219A" w:rsidP="00A83BD2">
      <w:r w:rsidRPr="005F755D">
        <w:t>3 body – splněno bez výhrad</w:t>
      </w:r>
    </w:p>
    <w:p w14:paraId="44463DA7" w14:textId="77777777" w:rsidR="00DC219A" w:rsidRPr="005F755D" w:rsidRDefault="00DC219A" w:rsidP="00A83BD2">
      <w:r w:rsidRPr="005F755D">
        <w:t>2 body – splněno s menšími nedostatky</w:t>
      </w:r>
    </w:p>
    <w:p w14:paraId="55B7FE1E" w14:textId="77777777" w:rsidR="00DC219A" w:rsidRPr="005F755D" w:rsidRDefault="00DC219A" w:rsidP="00A83BD2">
      <w:r w:rsidRPr="005F755D">
        <w:t>1 body – splněno, ale s výraznými nedostatky</w:t>
      </w:r>
    </w:p>
    <w:p w14:paraId="0E9CA58F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2A881E91" w14:textId="77777777" w:rsidR="00DC219A" w:rsidRDefault="00DC219A" w:rsidP="001B5B85"/>
    <w:p w14:paraId="43095C52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06BD7E78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9277FBE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B5C8093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0034C0E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EA966C2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3D7FDEA" w14:textId="0DBB3EC9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6E17">
              <w:rPr>
                <w:b/>
                <w:snapToGrid w:val="0"/>
                <w:color w:val="000000"/>
              </w:rPr>
            </w:r>
            <w:r w:rsidR="005D6E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2226B1E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D8BE3A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500670EA" w14:textId="3962CCB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6E17">
              <w:rPr>
                <w:snapToGrid w:val="0"/>
                <w:color w:val="000000"/>
              </w:rPr>
            </w:r>
            <w:r w:rsidR="005D6E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65E5A2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842DA8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06D86319" w14:textId="2166EEC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6E17">
              <w:rPr>
                <w:snapToGrid w:val="0"/>
                <w:color w:val="000000"/>
              </w:rPr>
            </w:r>
            <w:r w:rsidR="005D6E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F179A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CB43F43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9EBCBAE" w14:textId="0547439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6E17">
              <w:rPr>
                <w:snapToGrid w:val="0"/>
                <w:color w:val="000000"/>
              </w:rPr>
            </w:r>
            <w:r w:rsidR="005D6E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67E76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BD3B76F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430DBAA" w14:textId="2C208DFE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6E17">
              <w:rPr>
                <w:b/>
                <w:snapToGrid w:val="0"/>
                <w:color w:val="000000"/>
              </w:rPr>
            </w:r>
            <w:r w:rsidR="005D6E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70FD4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A24D0FA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3171E528" w14:textId="08C654F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6E17">
              <w:rPr>
                <w:snapToGrid w:val="0"/>
                <w:color w:val="000000"/>
              </w:rPr>
            </w:r>
            <w:r w:rsidR="005D6E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0611C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EB28800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22187325" w14:textId="2623E05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6E17">
              <w:rPr>
                <w:snapToGrid w:val="0"/>
                <w:color w:val="000000"/>
              </w:rPr>
            </w:r>
            <w:r w:rsidR="005D6E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B5713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E4059C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34B80C1D" w14:textId="0588892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6E17">
              <w:rPr>
                <w:snapToGrid w:val="0"/>
                <w:color w:val="000000"/>
              </w:rPr>
            </w:r>
            <w:r w:rsidR="005D6E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1E249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2C59CDB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21F4EC7" w14:textId="10E2B01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6E17">
              <w:rPr>
                <w:snapToGrid w:val="0"/>
                <w:color w:val="000000"/>
              </w:rPr>
            </w:r>
            <w:r w:rsidR="005D6E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93F38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D6EE889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2DB9947" w14:textId="51F5841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6E17">
              <w:rPr>
                <w:b/>
                <w:snapToGrid w:val="0"/>
                <w:color w:val="000000"/>
              </w:rPr>
            </w:r>
            <w:r w:rsidR="005D6E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7024C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FF2B831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D911F72" w14:textId="7D6ECCC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6E17">
              <w:rPr>
                <w:snapToGrid w:val="0"/>
                <w:color w:val="000000"/>
              </w:rPr>
            </w:r>
            <w:r w:rsidR="005D6E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8B9A6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3F5090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78028A96" w14:textId="2004DFB2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6E17">
              <w:rPr>
                <w:snapToGrid w:val="0"/>
                <w:color w:val="000000"/>
              </w:rPr>
            </w:r>
            <w:r w:rsidR="005D6E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CAA4C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AAE0E58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2692C06" w14:textId="4791FE3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6E17">
              <w:rPr>
                <w:snapToGrid w:val="0"/>
                <w:color w:val="000000"/>
              </w:rPr>
            </w:r>
            <w:r w:rsidR="005D6E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BCB0D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420C594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848A3B1" w14:textId="31880613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6E17">
              <w:rPr>
                <w:b/>
                <w:snapToGrid w:val="0"/>
                <w:color w:val="000000"/>
              </w:rPr>
            </w:r>
            <w:r w:rsidR="005D6E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DEA4B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2D90564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AB0ACB6" w14:textId="7DD7CB2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6E17">
              <w:rPr>
                <w:snapToGrid w:val="0"/>
                <w:color w:val="000000"/>
              </w:rPr>
            </w:r>
            <w:r w:rsidR="005D6E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2D571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662288B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3EBA4672" w14:textId="50F5A42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6E17">
              <w:rPr>
                <w:snapToGrid w:val="0"/>
                <w:color w:val="000000"/>
              </w:rPr>
            </w:r>
            <w:r w:rsidR="005D6E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90C253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573A2E3" w14:textId="77777777" w:rsidR="00DC219A" w:rsidRDefault="00DC219A" w:rsidP="00873AF9">
            <w:pPr>
              <w:pStyle w:val="odrazka"/>
            </w:pPr>
            <w:r>
              <w:lastRenderedPageBreak/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203CD6E0" w14:textId="2E5BF9AB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6E17">
              <w:rPr>
                <w:snapToGrid w:val="0"/>
                <w:color w:val="000000"/>
              </w:rPr>
            </w:r>
            <w:r w:rsidR="005D6E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12566E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FD9B82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394397DA" w14:textId="32E378C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6E17">
              <w:rPr>
                <w:snapToGrid w:val="0"/>
                <w:color w:val="000000"/>
              </w:rPr>
            </w:r>
            <w:r w:rsidR="005D6E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CCB62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2EA7F0B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918A708" w14:textId="36B4D4E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6E17">
              <w:rPr>
                <w:snapToGrid w:val="0"/>
                <w:color w:val="000000"/>
              </w:rPr>
            </w:r>
            <w:r w:rsidR="005D6E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E48D1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5758EC7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9F32524" w14:textId="623BA65A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6E17">
              <w:rPr>
                <w:b/>
                <w:snapToGrid w:val="0"/>
                <w:color w:val="000000"/>
              </w:rPr>
            </w:r>
            <w:r w:rsidR="005D6E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2A74C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E04F82E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0FB1D44E" w14:textId="0E97E93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6E17">
              <w:rPr>
                <w:snapToGrid w:val="0"/>
                <w:color w:val="000000"/>
              </w:rPr>
            </w:r>
            <w:r w:rsidR="005D6E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1DF5B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BCEB1DC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38A2E46" w14:textId="53859AD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6E17">
              <w:rPr>
                <w:snapToGrid w:val="0"/>
                <w:color w:val="000000"/>
              </w:rPr>
            </w:r>
            <w:r w:rsidR="005D6E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66064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694A59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19560762" w14:textId="25D6AD3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6E17">
              <w:rPr>
                <w:snapToGrid w:val="0"/>
                <w:color w:val="000000"/>
              </w:rPr>
            </w:r>
            <w:r w:rsidR="005D6E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EFB37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90BBD2B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264D943" w14:textId="6E01234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6E17">
              <w:rPr>
                <w:snapToGrid w:val="0"/>
                <w:color w:val="000000"/>
              </w:rPr>
            </w:r>
            <w:r w:rsidR="005D6E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C9FA1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3C5753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92E784D" w14:textId="30154216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D6E17">
              <w:rPr>
                <w:b/>
                <w:snapToGrid w:val="0"/>
                <w:color w:val="000000"/>
              </w:rPr>
            </w:r>
            <w:r w:rsidR="005D6E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56E722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8C0F35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31304FB4" w14:textId="4552B71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6E17">
              <w:rPr>
                <w:snapToGrid w:val="0"/>
                <w:color w:val="000000"/>
              </w:rPr>
            </w:r>
            <w:r w:rsidR="005D6E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F0FC6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91DF9C4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2E03A580" w14:textId="44DB2BF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6E17">
              <w:rPr>
                <w:snapToGrid w:val="0"/>
                <w:color w:val="000000"/>
              </w:rPr>
            </w:r>
            <w:r w:rsidR="005D6E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9BEA9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102AFA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1B4D82B4" w14:textId="483B71D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6E17">
              <w:rPr>
                <w:snapToGrid w:val="0"/>
                <w:color w:val="000000"/>
              </w:rPr>
            </w:r>
            <w:r w:rsidR="005D6E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E77D81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3845DDC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081165B7" w14:textId="233500E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6E17">
              <w:rPr>
                <w:snapToGrid w:val="0"/>
                <w:color w:val="000000"/>
              </w:rPr>
            </w:r>
            <w:r w:rsidR="005D6E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047BA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6A92C63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318C9D9" w14:textId="7A6C38C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D6E17">
              <w:rPr>
                <w:snapToGrid w:val="0"/>
                <w:color w:val="000000"/>
              </w:rPr>
            </w:r>
            <w:r w:rsidR="005D6E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4F8E9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0865C6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352816" w14:textId="61E3EC8B" w:rsidR="00DC219A" w:rsidRPr="00FB1E25" w:rsidRDefault="005C5600" w:rsidP="005D6E1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D6E17">
              <w:rPr>
                <w:b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421DEBFB" w14:textId="77777777" w:rsidR="00DC219A" w:rsidRDefault="00DC219A" w:rsidP="001B5B85"/>
    <w:p w14:paraId="10F2CDC9" w14:textId="77777777" w:rsidR="00DC219A" w:rsidRDefault="00DC219A" w:rsidP="003E1491">
      <w:pPr>
        <w:jc w:val="both"/>
      </w:pPr>
      <w:r>
        <w:t>Celkové hodnocení práce a otázky k obhajobě:</w:t>
      </w:r>
    </w:p>
    <w:p w14:paraId="4DCD4414" w14:textId="77777777" w:rsidR="00DC219A" w:rsidRDefault="00DC219A" w:rsidP="003E1491">
      <w:pPr>
        <w:jc w:val="both"/>
      </w:pPr>
      <w:r>
        <w:t>(otázky uvádí vedoucí práce i oponent)</w:t>
      </w:r>
    </w:p>
    <w:p w14:paraId="56B9859C" w14:textId="77777777" w:rsidR="00DC219A" w:rsidRDefault="00DC219A" w:rsidP="003E1491">
      <w:pPr>
        <w:jc w:val="both"/>
      </w:pPr>
    </w:p>
    <w:bookmarkStart w:id="7" w:name="Text6"/>
    <w:p w14:paraId="3ABCEBBD" w14:textId="5C001B3C" w:rsidR="002233D9" w:rsidRPr="002233D9" w:rsidRDefault="005C5600" w:rsidP="002233D9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233D9" w:rsidRPr="002233D9">
        <w:rPr>
          <w:i/>
          <w:noProof/>
        </w:rPr>
        <w:t xml:space="preserve">Předložená bakalářská práce se věnuje tématu svatební agentury s cílem vytvořit business model nové svatební agentury. Struktura jednotlivých kapitol bakalářské práce je logická a srozumitelná. Teoretická východiska práce týkající se problematiky podnikání a business modelu dokázala studentka využít při zpracování praktické části bakalářské práce. Použitou literaturu považuji za přiměřené náročnosti tématům. Vyjadřování studentky je na dobré úrovni. Formální úroveň bakalářské práce hodnotím jako </w:t>
      </w:r>
      <w:r w:rsidR="0069183B">
        <w:rPr>
          <w:i/>
          <w:noProof/>
        </w:rPr>
        <w:t>dobrou</w:t>
      </w:r>
      <w:r w:rsidR="002233D9" w:rsidRPr="002233D9">
        <w:rPr>
          <w:i/>
          <w:noProof/>
        </w:rPr>
        <w:t xml:space="preserve">. </w:t>
      </w:r>
    </w:p>
    <w:p w14:paraId="7CAC7E29" w14:textId="0E072737" w:rsidR="002233D9" w:rsidRDefault="002233D9" w:rsidP="002233D9">
      <w:pPr>
        <w:rPr>
          <w:i/>
          <w:noProof/>
        </w:rPr>
      </w:pPr>
      <w:r w:rsidRPr="002233D9">
        <w:rPr>
          <w:i/>
          <w:noProof/>
        </w:rPr>
        <w:t xml:space="preserve">V praktické části bakalářské práce studentka provedla analýzu prostředí prostřednictvím analýzy F5, PEST analýzy a SWOT analýzy. V rámci samostatné kapitoly (č. 8) zpracovala dotazníkové šetření. Ráda bych vyzdvihla úroveň zpracování jednotlivých analýz. V kapitole č. 9 studentka zpracovala business model svatební agentury prostřednictvím nástroje Lean Canvas. Studentka zde podrobně popisuje jednotlivé stavební prvky business modelu pomocí plátna business modelu Lean Canvas. V závěru práce je souhrnné vyhodnocen tento model z pohledu ekonomické efektivnosti. </w:t>
      </w:r>
    </w:p>
    <w:p w14:paraId="437814D0" w14:textId="07688534" w:rsidR="005D6E17" w:rsidRPr="002233D9" w:rsidRDefault="005D6E17" w:rsidP="002233D9">
      <w:pPr>
        <w:rPr>
          <w:i/>
          <w:noProof/>
        </w:rPr>
      </w:pPr>
      <w:r w:rsidRPr="005D6E17">
        <w:rPr>
          <w:i/>
          <w:noProof/>
        </w:rPr>
        <w:t xml:space="preserve">Výtku mám ke kapitole 8.3 </w:t>
      </w:r>
      <w:r>
        <w:rPr>
          <w:i/>
          <w:noProof/>
        </w:rPr>
        <w:t>Vyhodnocení</w:t>
      </w:r>
      <w:r w:rsidRPr="005D6E17">
        <w:rPr>
          <w:i/>
          <w:noProof/>
        </w:rPr>
        <w:t xml:space="preserve"> hypotéz. Zde postrádám podrobnější zpracování a provázání s analýzami v souvislosti s verifikací stanovených šesti hypotéz.</w:t>
      </w:r>
    </w:p>
    <w:p w14:paraId="294B500E" w14:textId="587A2BB0" w:rsidR="002233D9" w:rsidRDefault="002233D9" w:rsidP="002233D9">
      <w:pPr>
        <w:rPr>
          <w:i/>
          <w:noProof/>
        </w:rPr>
      </w:pPr>
      <w:r w:rsidRPr="002233D9">
        <w:rPr>
          <w:i/>
          <w:noProof/>
        </w:rPr>
        <w:t>Upozorňuji studentku,</w:t>
      </w:r>
      <w:bookmarkStart w:id="8" w:name="_GoBack"/>
      <w:bookmarkEnd w:id="8"/>
      <w:r w:rsidRPr="002233D9">
        <w:rPr>
          <w:i/>
          <w:noProof/>
        </w:rPr>
        <w:t xml:space="preserve"> že v zadání BP je uvedeno téma se zaměřením na  „svatební“ agenturu a v definic</w:t>
      </w:r>
      <w:r>
        <w:rPr>
          <w:i/>
          <w:noProof/>
        </w:rPr>
        <w:t>i</w:t>
      </w:r>
      <w:r w:rsidRPr="002233D9">
        <w:rPr>
          <w:i/>
          <w:noProof/>
        </w:rPr>
        <w:t xml:space="preserve"> cíle BP uvádí studentka vypracování business modelu nové „stavební“ agentury (viz. s. 11).  Jedná se viditelně o „překlep“, který ale v definovaném cíli BP velmi mění očekávání čtenáře. </w:t>
      </w:r>
    </w:p>
    <w:p w14:paraId="3753F3C9" w14:textId="77777777" w:rsidR="00A010B7" w:rsidRPr="00A010B7" w:rsidRDefault="00A010B7" w:rsidP="00A010B7">
      <w:pPr>
        <w:rPr>
          <w:i/>
          <w:noProof/>
        </w:rPr>
      </w:pPr>
      <w:r w:rsidRPr="00A010B7">
        <w:rPr>
          <w:i/>
          <w:noProof/>
        </w:rPr>
        <w:t>Otázka k obhajobě:</w:t>
      </w:r>
    </w:p>
    <w:p w14:paraId="2647A36A" w14:textId="7880DE7D" w:rsidR="00DC219A" w:rsidRPr="00AE58C9" w:rsidRDefault="00A010B7" w:rsidP="00A010B7">
      <w:pPr>
        <w:rPr>
          <w:i/>
        </w:rPr>
      </w:pPr>
      <w:r w:rsidRPr="00A010B7">
        <w:rPr>
          <w:i/>
          <w:noProof/>
        </w:rPr>
        <w:t xml:space="preserve">1) V kapitole č. 8 na s. 52 se věnujete dotazníkovému šetření. Blíže prosím okomentujte tuto kapitolu BP - neuvádíte hlavně kdy bylo šetření provedeno a kolik bylo osloveno respondentů. Proč jste se zaměřila převážně na studenty VŠ a osoby ve věku do 30 let? Nedošlo ke zkreslení získaných informací, když jste se převážně zaměřila jen na tento segment, pokud vezmeme v úvahu, že průměrný věk svatebčanů v ČR je 30+. </w:t>
      </w:r>
      <w:r w:rsidR="005C5600">
        <w:rPr>
          <w:i/>
        </w:rPr>
        <w:fldChar w:fldCharType="end"/>
      </w:r>
      <w:bookmarkEnd w:id="7"/>
    </w:p>
    <w:p w14:paraId="2554E902" w14:textId="77777777" w:rsidR="00DC219A" w:rsidRDefault="00DC219A" w:rsidP="003E1491"/>
    <w:p w14:paraId="457BC0DA" w14:textId="77777777" w:rsidR="00DC219A" w:rsidRDefault="00DC219A" w:rsidP="003E1491"/>
    <w:p w14:paraId="37A23DD8" w14:textId="44758C4F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D6E17">
        <w:rPr>
          <w:i/>
        </w:rPr>
      </w:r>
      <w:r w:rsidR="005D6E1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662B485B" w14:textId="77777777" w:rsidR="00DC219A" w:rsidRDefault="00DC219A" w:rsidP="003E1491"/>
    <w:p w14:paraId="2583B070" w14:textId="77777777" w:rsidR="00DC219A" w:rsidRDefault="00DC219A" w:rsidP="003E1491"/>
    <w:p w14:paraId="4814894F" w14:textId="1AC421DD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65B03">
        <w:rPr>
          <w:i/>
          <w:noProof/>
        </w:rPr>
        <w:t>16.6.2021</w:t>
      </w:r>
      <w:r w:rsidR="005C5600" w:rsidRPr="009C34E5">
        <w:rPr>
          <w:i/>
        </w:rPr>
        <w:fldChar w:fldCharType="end"/>
      </w:r>
      <w:bookmarkEnd w:id="9"/>
    </w:p>
    <w:p w14:paraId="56E4869F" w14:textId="77777777" w:rsidR="00DC219A" w:rsidRDefault="00DC219A" w:rsidP="003E1491"/>
    <w:p w14:paraId="180D6352" w14:textId="77777777" w:rsidR="00DC219A" w:rsidRDefault="00DC219A" w:rsidP="003E1491"/>
    <w:p w14:paraId="54A8074C" w14:textId="77777777" w:rsidR="00DC219A" w:rsidRDefault="00DC219A" w:rsidP="003E1491"/>
    <w:p w14:paraId="4D2CC587" w14:textId="77777777" w:rsidR="00DC219A" w:rsidRDefault="00DC219A" w:rsidP="003E1491"/>
    <w:p w14:paraId="49A29A7E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7E0DB46D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70235" w14:textId="77777777" w:rsidR="00DA1B77" w:rsidRDefault="00DA1B77">
      <w:r>
        <w:separator/>
      </w:r>
    </w:p>
  </w:endnote>
  <w:endnote w:type="continuationSeparator" w:id="0">
    <w:p w14:paraId="0A371ED4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96A45" w14:textId="77777777" w:rsidR="00DA1B77" w:rsidRDefault="00DA1B77">
      <w:r>
        <w:separator/>
      </w:r>
    </w:p>
  </w:footnote>
  <w:footnote w:type="continuationSeparator" w:id="0">
    <w:p w14:paraId="0DEF0F38" w14:textId="77777777" w:rsidR="00DA1B77" w:rsidRDefault="00DA1B77">
      <w:r>
        <w:continuationSeparator/>
      </w:r>
    </w:p>
  </w:footnote>
  <w:footnote w:id="1">
    <w:p w14:paraId="64A31C56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65B03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233D9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D6E17"/>
    <w:rsid w:val="005E0477"/>
    <w:rsid w:val="005E1278"/>
    <w:rsid w:val="005F679A"/>
    <w:rsid w:val="005F755D"/>
    <w:rsid w:val="006671D8"/>
    <w:rsid w:val="0069183B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10B7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065F6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E19D0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4B0BDA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9" ma:contentTypeDescription="Vytvoří nový dokument" ma:contentTypeScope="" ma:versionID="b3c883c608dcdd1371a832bd394f6454">
  <xsd:schema xmlns:xsd="http://www.w3.org/2001/XMLSchema" xmlns:xs="http://www.w3.org/2001/XMLSchema" xmlns:p="http://schemas.microsoft.com/office/2006/metadata/properties" xmlns:ns3="07170dc2-2ea7-4214-b459-30b77cc4591b" targetNamespace="http://schemas.microsoft.com/office/2006/metadata/properties" ma:root="true" ma:fieldsID="7300c0c647d66758b013985046674878" ns3:_="">
    <xsd:import namespace="07170dc2-2ea7-4214-b459-30b77cc459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91F5674-D944-49C0-AD9C-A4BAA46F4B5E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07170dc2-2ea7-4214-b459-30b77cc4591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374A583-5F9A-414C-A5A0-A0F3F6EEFC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3F218C-9A78-4C97-BCAD-244F1C412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082D39-A22E-4B4D-8A6F-E9F362704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704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Lucie Macurová</cp:lastModifiedBy>
  <cp:revision>7</cp:revision>
  <cp:lastPrinted>2014-07-24T08:52:00Z</cp:lastPrinted>
  <dcterms:created xsi:type="dcterms:W3CDTF">2021-06-08T07:48:00Z</dcterms:created>
  <dcterms:modified xsi:type="dcterms:W3CDTF">2021-06-21T13:32:00Z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