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787A9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Magdaléna Kaňovská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787A9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Motivace pro výkon terénní sociální služby u osob se sníženou soběstačností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787A9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Michaela Lukešová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787A9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787A9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9F0EF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FC1B7E" w:rsidRDefault="00FC1B7E" w:rsidP="00362AB0">
            <w:pPr>
              <w:rPr>
                <w:sz w:val="22"/>
                <w:szCs w:val="22"/>
              </w:rPr>
            </w:pPr>
          </w:p>
          <w:p w:rsidR="00FC1B7E" w:rsidRDefault="00FC1B7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teoretické části autorka, adekvátně k tématu bakalářské práce, popisuje osoby se sníženou soběstačností, sociální služby určené pro cílovou skupinu a motivaci pro výkon terénní práce.</w:t>
            </w:r>
          </w:p>
          <w:p w:rsidR="009F0EFA" w:rsidRDefault="009F0EF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Rozsah použité literatury je poměrně malý. </w:t>
            </w:r>
          </w:p>
          <w:p w:rsidR="00B411DB" w:rsidRDefault="0073326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projektu praktické části autorka nezdůvodňuje volbu zvolené teorie pro realizaci výzkumu. </w:t>
            </w:r>
          </w:p>
          <w:p w:rsidR="001950D4" w:rsidRPr="00C50B27" w:rsidRDefault="00BE1FD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 analýzu kvantitativních dat autorka zvolila statistické operace a dokázala je použít. </w:t>
            </w:r>
          </w:p>
          <w:p w:rsidR="00B411DB" w:rsidRDefault="00980CD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dotazníku shledávám několik nesrovnalostí. U položek, na které mohli respondenti zaznamenat více odpovědí, není tato informace uvedena. </w:t>
            </w:r>
            <w:r w:rsidR="00F516ED">
              <w:rPr>
                <w:sz w:val="22"/>
                <w:szCs w:val="22"/>
              </w:rPr>
              <w:t xml:space="preserve">Výčet benefitů pro pracovníky není </w:t>
            </w:r>
            <w:proofErr w:type="spellStart"/>
            <w:r w:rsidR="00F516ED">
              <w:rPr>
                <w:sz w:val="22"/>
                <w:szCs w:val="22"/>
              </w:rPr>
              <w:t>exha</w:t>
            </w:r>
            <w:r w:rsidR="001950D4">
              <w:rPr>
                <w:sz w:val="22"/>
                <w:szCs w:val="22"/>
              </w:rPr>
              <w:t>ustivní</w:t>
            </w:r>
            <w:proofErr w:type="spellEnd"/>
            <w:r w:rsidR="001950D4">
              <w:rPr>
                <w:sz w:val="22"/>
                <w:szCs w:val="22"/>
              </w:rPr>
              <w:t xml:space="preserve">. </w:t>
            </w:r>
            <w:r w:rsidR="009F0EFA">
              <w:rPr>
                <w:sz w:val="22"/>
                <w:szCs w:val="22"/>
              </w:rPr>
              <w:t xml:space="preserve">S některými položkami dotazníku autorka příliš nepracuje v rámci analýzy a interpretace dat. </w:t>
            </w:r>
          </w:p>
          <w:p w:rsidR="00BE1FD4" w:rsidRPr="00C50B27" w:rsidRDefault="00BE1FD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 shrnutí výsledků výzkumu absentuje interpretační rámec získaných a analyzovaných dat.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1950D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FC1B7E" w:rsidP="00FC1B7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úvodu práce uvádíte, že vycházíte z dílčích výsledků kvantitativního šetření</w:t>
            </w:r>
            <w:r w:rsidR="00733261">
              <w:rPr>
                <w:sz w:val="22"/>
                <w:szCs w:val="22"/>
              </w:rPr>
              <w:t xml:space="preserve"> na základě </w:t>
            </w:r>
            <w:proofErr w:type="spellStart"/>
            <w:r w:rsidR="00733261">
              <w:rPr>
                <w:sz w:val="22"/>
                <w:szCs w:val="22"/>
              </w:rPr>
              <w:t>Herzbergovy</w:t>
            </w:r>
            <w:proofErr w:type="spellEnd"/>
            <w:r w:rsidR="00733261">
              <w:rPr>
                <w:sz w:val="22"/>
                <w:szCs w:val="22"/>
              </w:rPr>
              <w:t xml:space="preserve"> </w:t>
            </w:r>
            <w:proofErr w:type="spellStart"/>
            <w:r w:rsidR="00733261">
              <w:rPr>
                <w:sz w:val="22"/>
                <w:szCs w:val="22"/>
              </w:rPr>
              <w:t>dvoufaktorové</w:t>
            </w:r>
            <w:proofErr w:type="spellEnd"/>
            <w:r w:rsidR="00733261">
              <w:rPr>
                <w:sz w:val="22"/>
                <w:szCs w:val="22"/>
              </w:rPr>
              <w:t xml:space="preserve"> teorie. Můžete uvéz</w:t>
            </w:r>
            <w:r w:rsidR="00373AB7">
              <w:rPr>
                <w:sz w:val="22"/>
                <w:szCs w:val="22"/>
              </w:rPr>
              <w:t>t z</w:t>
            </w:r>
            <w:r w:rsidR="00733261">
              <w:rPr>
                <w:sz w:val="22"/>
                <w:szCs w:val="22"/>
              </w:rPr>
              <w:t xml:space="preserve">droj a zdůvodnění volby této teorie? </w:t>
            </w:r>
          </w:p>
          <w:p w:rsidR="001950D4" w:rsidRPr="00FC1B7E" w:rsidRDefault="001950D4" w:rsidP="00FC1B7E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jste postupovala při analýze dat u otevřených otázek v dotazníku (kapitola 5.3)?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9F0EF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proofErr w:type="gramStart"/>
            <w:r w:rsidR="00BE1FD4">
              <w:rPr>
                <w:sz w:val="22"/>
                <w:szCs w:val="22"/>
              </w:rPr>
              <w:t>5.5.2021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proofErr w:type="spellStart"/>
            <w:r w:rsidRPr="00C50B27">
              <w:rPr>
                <w:sz w:val="22"/>
                <w:szCs w:val="22"/>
              </w:rPr>
              <w:t>Podpis:</w:t>
            </w:r>
            <w:r w:rsidR="00BE1FD4">
              <w:rPr>
                <w:sz w:val="22"/>
                <w:szCs w:val="22"/>
              </w:rPr>
              <w:t>Lukešová</w:t>
            </w:r>
            <w:proofErr w:type="spell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376" w:rsidRDefault="00085376">
      <w:r>
        <w:separator/>
      </w:r>
    </w:p>
  </w:endnote>
  <w:endnote w:type="continuationSeparator" w:id="0">
    <w:p w:rsidR="00085376" w:rsidRDefault="00085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376" w:rsidRDefault="00085376">
      <w:r>
        <w:separator/>
      </w:r>
    </w:p>
  </w:footnote>
  <w:footnote w:type="continuationSeparator" w:id="0">
    <w:p w:rsidR="00085376" w:rsidRDefault="0008537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F174C"/>
    <w:multiLevelType w:val="hybridMultilevel"/>
    <w:tmpl w:val="CE0632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A6B"/>
    <w:rsid w:val="00085376"/>
    <w:rsid w:val="00154F27"/>
    <w:rsid w:val="001950D4"/>
    <w:rsid w:val="002A72F7"/>
    <w:rsid w:val="00362AB0"/>
    <w:rsid w:val="00373AB7"/>
    <w:rsid w:val="003F5DA2"/>
    <w:rsid w:val="00512982"/>
    <w:rsid w:val="00526D47"/>
    <w:rsid w:val="0055255D"/>
    <w:rsid w:val="005C219A"/>
    <w:rsid w:val="006847E2"/>
    <w:rsid w:val="00733261"/>
    <w:rsid w:val="007553A2"/>
    <w:rsid w:val="00787A91"/>
    <w:rsid w:val="008614B3"/>
    <w:rsid w:val="00980CDE"/>
    <w:rsid w:val="009A27D5"/>
    <w:rsid w:val="009F0EFA"/>
    <w:rsid w:val="00B411DB"/>
    <w:rsid w:val="00BA3203"/>
    <w:rsid w:val="00BE1FD4"/>
    <w:rsid w:val="00C50B27"/>
    <w:rsid w:val="00CA7D64"/>
    <w:rsid w:val="00D05C79"/>
    <w:rsid w:val="00D73A6B"/>
    <w:rsid w:val="00DC1BF5"/>
    <w:rsid w:val="00E709EA"/>
    <w:rsid w:val="00ED2FBE"/>
    <w:rsid w:val="00F1326B"/>
    <w:rsid w:val="00F516ED"/>
    <w:rsid w:val="00FC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44F10"/>
  <w15:chartTrackingRefBased/>
  <w15:docId w15:val="{AC163248-E758-453B-862D-CD280746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C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OPONENTA%20BAKAL&#193;&#344;SK&#201;%20PR&#193;CE_2015%20(2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PRÁCE_2015 (2)</Template>
  <TotalTime>1</TotalTime>
  <Pages>1</Pages>
  <Words>352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Michaela Lukešová</cp:lastModifiedBy>
  <cp:revision>2</cp:revision>
  <cp:lastPrinted>2012-04-25T08:21:00Z</cp:lastPrinted>
  <dcterms:created xsi:type="dcterms:W3CDTF">2021-05-05T11:55:00Z</dcterms:created>
  <dcterms:modified xsi:type="dcterms:W3CDTF">2021-05-05T11:55:00Z</dcterms:modified>
</cp:coreProperties>
</file>