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82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808"/>
        <w:gridCol w:w="1260"/>
        <w:gridCol w:w="2723"/>
        <w:gridCol w:w="507"/>
        <w:gridCol w:w="506"/>
        <w:gridCol w:w="506"/>
        <w:gridCol w:w="507"/>
        <w:gridCol w:w="506"/>
        <w:gridCol w:w="505"/>
      </w:tblGrid>
      <w:tr w:rsidR="006847E2" w:rsidRPr="00C50B27" w:rsidTr="00C50B27">
        <w:tc>
          <w:tcPr>
            <w:tcW w:w="9828" w:type="dxa"/>
            <w:gridSpan w:val="9"/>
          </w:tcPr>
          <w:p w:rsidR="006847E2" w:rsidRPr="00C50B27" w:rsidRDefault="006847E2" w:rsidP="00C03D7D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 xml:space="preserve">POSUDEK VEDOUCÍHO </w:t>
            </w:r>
            <w:r w:rsidR="00C03D7D">
              <w:rPr>
                <w:b/>
                <w:sz w:val="22"/>
                <w:szCs w:val="22"/>
              </w:rPr>
              <w:t>BAKALÁŘSKÉ</w:t>
            </w:r>
            <w:r w:rsidRPr="00C50B27">
              <w:rPr>
                <w:b/>
                <w:sz w:val="22"/>
                <w:szCs w:val="22"/>
              </w:rPr>
              <w:t xml:space="preserve"> PRÁCE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Jméno a příjmení studenta</w:t>
            </w:r>
          </w:p>
        </w:tc>
        <w:tc>
          <w:tcPr>
            <w:tcW w:w="7020" w:type="dxa"/>
            <w:gridSpan w:val="8"/>
          </w:tcPr>
          <w:p w:rsidR="006847E2" w:rsidRPr="00C50B27" w:rsidRDefault="002B079D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Kristýna Čmolíková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Název práce</w:t>
            </w:r>
          </w:p>
        </w:tc>
        <w:tc>
          <w:tcPr>
            <w:tcW w:w="7020" w:type="dxa"/>
            <w:gridSpan w:val="8"/>
          </w:tcPr>
          <w:p w:rsidR="006847E2" w:rsidRPr="008C38FE" w:rsidRDefault="002B079D" w:rsidP="00362AB0">
            <w:pPr>
              <w:rPr>
                <w:sz w:val="22"/>
                <w:szCs w:val="22"/>
              </w:rPr>
            </w:pPr>
            <w:r w:rsidRPr="008C38FE">
              <w:rPr>
                <w:sz w:val="22"/>
                <w:szCs w:val="22"/>
              </w:rPr>
              <w:t>Výchova dítěte v neúplné rodině očima rodiče samoživitele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Vedoucí práce</w:t>
            </w:r>
          </w:p>
        </w:tc>
        <w:tc>
          <w:tcPr>
            <w:tcW w:w="7020" w:type="dxa"/>
            <w:gridSpan w:val="8"/>
          </w:tcPr>
          <w:p w:rsidR="006847E2" w:rsidRPr="00C50B27" w:rsidRDefault="008E6173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Mgr. Eva Šalenová 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Obor</w:t>
            </w:r>
          </w:p>
        </w:tc>
        <w:tc>
          <w:tcPr>
            <w:tcW w:w="7020" w:type="dxa"/>
            <w:gridSpan w:val="8"/>
          </w:tcPr>
          <w:p w:rsidR="006847E2" w:rsidRPr="00C50B27" w:rsidRDefault="008E6173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Sociální pedagogika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Forma studia</w:t>
            </w:r>
          </w:p>
        </w:tc>
        <w:tc>
          <w:tcPr>
            <w:tcW w:w="7020" w:type="dxa"/>
            <w:gridSpan w:val="8"/>
          </w:tcPr>
          <w:p w:rsidR="006847E2" w:rsidRPr="00C50B27" w:rsidRDefault="002B079D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kombinovaná</w:t>
            </w:r>
          </w:p>
        </w:tc>
      </w:tr>
      <w:tr w:rsidR="006847E2" w:rsidRPr="00C50B27" w:rsidTr="00C50B27">
        <w:tc>
          <w:tcPr>
            <w:tcW w:w="2808" w:type="dxa"/>
            <w:vAlign w:val="center"/>
          </w:tcPr>
          <w:p w:rsidR="006847E2" w:rsidRPr="00C50B27" w:rsidRDefault="006847E2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Kritéria hodnocení práce</w:t>
            </w:r>
          </w:p>
        </w:tc>
        <w:tc>
          <w:tcPr>
            <w:tcW w:w="7020" w:type="dxa"/>
            <w:gridSpan w:val="8"/>
          </w:tcPr>
          <w:p w:rsidR="006847E2" w:rsidRPr="00C50B27" w:rsidRDefault="006847E2" w:rsidP="00C50B27">
            <w:pPr>
              <w:jc w:val="right"/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Stupeň hodnocení</w:t>
            </w:r>
          </w:p>
          <w:p w:rsidR="006847E2" w:rsidRPr="00C50B27" w:rsidRDefault="006847E2" w:rsidP="00C50B27">
            <w:pPr>
              <w:jc w:val="right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dle stupnice ECTS</w:t>
            </w: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</w:tcPr>
          <w:p w:rsidR="006847E2" w:rsidRPr="00C50B27" w:rsidRDefault="006847E2" w:rsidP="00C50B27">
            <w:pPr>
              <w:jc w:val="center"/>
              <w:rPr>
                <w:color w:val="FFFFFF"/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Formální stránka 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Přehlednost a členění práce</w:t>
            </w:r>
          </w:p>
        </w:tc>
        <w:tc>
          <w:tcPr>
            <w:tcW w:w="507" w:type="dxa"/>
            <w:vAlign w:val="center"/>
          </w:tcPr>
          <w:p w:rsidR="006847E2" w:rsidRPr="00C50B27" w:rsidRDefault="002B079D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506" w:type="dxa"/>
            <w:vAlign w:val="center"/>
          </w:tcPr>
          <w:p w:rsidR="006847E2" w:rsidRPr="00C50B27" w:rsidRDefault="002B079D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  <w:r w:rsidR="00FB12A8">
              <w:rPr>
                <w:sz w:val="22"/>
                <w:szCs w:val="22"/>
              </w:rPr>
              <w:t xml:space="preserve"> 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Úroveň jazykového zpracování</w:t>
            </w:r>
            <w:r w:rsidR="00B411DB">
              <w:rPr>
                <w:sz w:val="22"/>
                <w:szCs w:val="22"/>
              </w:rPr>
              <w:t xml:space="preserve"> (odborná úroveň</w:t>
            </w:r>
            <w:r w:rsidR="005C219A" w:rsidRPr="00C50B27">
              <w:rPr>
                <w:sz w:val="22"/>
                <w:szCs w:val="22"/>
              </w:rPr>
              <w:t xml:space="preserve"> textu, gramatická </w:t>
            </w:r>
            <w:r w:rsidR="005C219A" w:rsidRPr="00C50B27">
              <w:rPr>
                <w:sz w:val="22"/>
                <w:szCs w:val="22"/>
              </w:rPr>
              <w:br/>
              <w:t>a stylistická správnost)</w:t>
            </w:r>
          </w:p>
        </w:tc>
        <w:tc>
          <w:tcPr>
            <w:tcW w:w="507" w:type="dxa"/>
            <w:vAlign w:val="center"/>
          </w:tcPr>
          <w:p w:rsidR="006847E2" w:rsidRPr="00C50B27" w:rsidRDefault="008E6173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Dodržení formálních náležitostí (</w:t>
            </w:r>
            <w:r w:rsidR="00B411DB">
              <w:rPr>
                <w:sz w:val="22"/>
                <w:szCs w:val="22"/>
              </w:rPr>
              <w:t>dodržení citační normy</w:t>
            </w:r>
            <w:r w:rsidRPr="00C50B27">
              <w:rPr>
                <w:sz w:val="22"/>
                <w:szCs w:val="22"/>
              </w:rPr>
              <w:t>, úprava</w:t>
            </w:r>
            <w:r w:rsidR="00B411DB">
              <w:rPr>
                <w:sz w:val="22"/>
                <w:szCs w:val="22"/>
              </w:rPr>
              <w:t xml:space="preserve"> práce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6847E2" w:rsidRPr="00C50B27" w:rsidRDefault="008E6173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506" w:type="dxa"/>
            <w:vAlign w:val="center"/>
          </w:tcPr>
          <w:p w:rsidR="006847E2" w:rsidRPr="00C50B27" w:rsidRDefault="002B079D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2B079D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6847E2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 xml:space="preserve">Teoretická východiska </w:t>
            </w:r>
            <w:r w:rsidR="006847E2" w:rsidRPr="00C50B27">
              <w:rPr>
                <w:b/>
                <w:color w:val="FFFFFF"/>
                <w:sz w:val="22"/>
                <w:szCs w:val="22"/>
              </w:rPr>
              <w:t>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C219A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Formulace cílů práce </w:t>
            </w:r>
          </w:p>
        </w:tc>
        <w:tc>
          <w:tcPr>
            <w:tcW w:w="507" w:type="dxa"/>
            <w:vAlign w:val="center"/>
          </w:tcPr>
          <w:p w:rsidR="006847E2" w:rsidRPr="00C50B27" w:rsidRDefault="002B079D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506" w:type="dxa"/>
            <w:vAlign w:val="center"/>
          </w:tcPr>
          <w:p w:rsidR="006847E2" w:rsidRPr="00C50B27" w:rsidRDefault="002B079D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506" w:type="dxa"/>
            <w:vAlign w:val="center"/>
          </w:tcPr>
          <w:p w:rsidR="006847E2" w:rsidRPr="00C50B27" w:rsidRDefault="008C38FE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507" w:type="dxa"/>
            <w:vAlign w:val="center"/>
          </w:tcPr>
          <w:p w:rsidR="006847E2" w:rsidRPr="00C50B27" w:rsidRDefault="008C38FE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a syntéza problému </w:t>
            </w:r>
          </w:p>
        </w:tc>
        <w:tc>
          <w:tcPr>
            <w:tcW w:w="507" w:type="dxa"/>
            <w:vAlign w:val="center"/>
          </w:tcPr>
          <w:p w:rsidR="006847E2" w:rsidRPr="00C50B27" w:rsidRDefault="008E6173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8C38FE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507" w:type="dxa"/>
            <w:vAlign w:val="center"/>
          </w:tcPr>
          <w:p w:rsidR="006847E2" w:rsidRPr="00C50B27" w:rsidRDefault="008C38FE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C50B27">
        <w:tc>
          <w:tcPr>
            <w:tcW w:w="6791" w:type="dxa"/>
            <w:gridSpan w:val="3"/>
          </w:tcPr>
          <w:p w:rsidR="005C219A" w:rsidRPr="00C50B27" w:rsidRDefault="0055255D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Práce s odbornou literaturou (využití re</w:t>
            </w:r>
            <w:r w:rsidR="00B411DB">
              <w:rPr>
                <w:sz w:val="22"/>
                <w:szCs w:val="22"/>
              </w:rPr>
              <w:t xml:space="preserve">levantních zdrojů, odbornost </w:t>
            </w:r>
            <w:r w:rsidR="00B411DB">
              <w:rPr>
                <w:sz w:val="22"/>
                <w:szCs w:val="22"/>
              </w:rPr>
              <w:br/>
            </w:r>
            <w:r w:rsidRPr="00C50B27">
              <w:rPr>
                <w:sz w:val="22"/>
                <w:szCs w:val="22"/>
              </w:rPr>
              <w:t>a aktuálnost zdrojů)</w:t>
            </w:r>
          </w:p>
        </w:tc>
        <w:tc>
          <w:tcPr>
            <w:tcW w:w="507" w:type="dxa"/>
            <w:vAlign w:val="center"/>
          </w:tcPr>
          <w:p w:rsidR="005C219A" w:rsidRPr="00C50B27" w:rsidRDefault="008E6173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506" w:type="dxa"/>
            <w:vAlign w:val="center"/>
          </w:tcPr>
          <w:p w:rsidR="005C219A" w:rsidRPr="00C50B27" w:rsidRDefault="008C38FE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506" w:type="dxa"/>
            <w:vAlign w:val="center"/>
          </w:tcPr>
          <w:p w:rsidR="005C219A" w:rsidRPr="00C50B27" w:rsidRDefault="008C38FE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Empirická část práce</w:t>
            </w: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Formulace výzkumného cíle (</w:t>
            </w:r>
            <w:r w:rsidR="00B411DB">
              <w:rPr>
                <w:sz w:val="22"/>
                <w:szCs w:val="22"/>
              </w:rPr>
              <w:t xml:space="preserve">náročnost, </w:t>
            </w:r>
            <w:r w:rsidRPr="00C50B27">
              <w:rPr>
                <w:sz w:val="22"/>
                <w:szCs w:val="22"/>
              </w:rPr>
              <w:t>srozumitelnost, aktuálnost)</w:t>
            </w:r>
          </w:p>
        </w:tc>
        <w:tc>
          <w:tcPr>
            <w:tcW w:w="507" w:type="dxa"/>
            <w:vAlign w:val="center"/>
          </w:tcPr>
          <w:p w:rsidR="0055255D" w:rsidRPr="00C50B27" w:rsidRDefault="002B079D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  <w:r w:rsidR="00747D75">
              <w:rPr>
                <w:sz w:val="22"/>
                <w:szCs w:val="22"/>
              </w:rPr>
              <w:t xml:space="preserve"> 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8C38FE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505" w:type="dxa"/>
            <w:vAlign w:val="center"/>
          </w:tcPr>
          <w:p w:rsidR="0055255D" w:rsidRPr="00C50B27" w:rsidRDefault="008C38FE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</w:t>
            </w: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Metodika zpracování (druh výzkumu, výzkumný soubor, </w:t>
            </w:r>
            <w:r w:rsidR="00B411DB">
              <w:rPr>
                <w:sz w:val="22"/>
                <w:szCs w:val="22"/>
              </w:rPr>
              <w:t xml:space="preserve">použité </w:t>
            </w:r>
            <w:r w:rsidRPr="00C50B27">
              <w:rPr>
                <w:sz w:val="22"/>
                <w:szCs w:val="22"/>
              </w:rPr>
              <w:t>metody</w:t>
            </w:r>
            <w:r w:rsidR="00B411DB">
              <w:rPr>
                <w:sz w:val="22"/>
                <w:szCs w:val="22"/>
              </w:rPr>
              <w:t xml:space="preserve"> a techniky zpracování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55255D" w:rsidRPr="00C50B27" w:rsidRDefault="00747D75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506" w:type="dxa"/>
            <w:vAlign w:val="center"/>
          </w:tcPr>
          <w:p w:rsidR="0055255D" w:rsidRPr="00C50B27" w:rsidRDefault="002B079D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2B079D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dat a interpretace dat </w:t>
            </w:r>
          </w:p>
        </w:tc>
        <w:tc>
          <w:tcPr>
            <w:tcW w:w="507" w:type="dxa"/>
            <w:vAlign w:val="center"/>
          </w:tcPr>
          <w:p w:rsidR="0055255D" w:rsidRPr="00C50B27" w:rsidRDefault="008E6173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506" w:type="dxa"/>
            <w:vAlign w:val="center"/>
          </w:tcPr>
          <w:p w:rsidR="0055255D" w:rsidRPr="00C50B27" w:rsidRDefault="002B079D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2B079D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</w:t>
            </w: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Splnění výzkumných cílů a formulace závěrů práce</w:t>
            </w:r>
          </w:p>
        </w:tc>
        <w:tc>
          <w:tcPr>
            <w:tcW w:w="507" w:type="dxa"/>
            <w:vAlign w:val="center"/>
          </w:tcPr>
          <w:p w:rsidR="0055255D" w:rsidRPr="00C50B27" w:rsidRDefault="002B079D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  <w:r w:rsidR="00DA763B">
              <w:rPr>
                <w:sz w:val="22"/>
                <w:szCs w:val="22"/>
              </w:rPr>
              <w:t xml:space="preserve"> </w:t>
            </w:r>
            <w:r w:rsidR="008E6173">
              <w:rPr>
                <w:sz w:val="22"/>
                <w:szCs w:val="22"/>
              </w:rPr>
              <w:t xml:space="preserve"> 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2B079D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</w:t>
            </w:r>
          </w:p>
        </w:tc>
      </w:tr>
      <w:tr w:rsidR="00B411DB" w:rsidRPr="00C50B27" w:rsidTr="00B411DB">
        <w:tc>
          <w:tcPr>
            <w:tcW w:w="9828" w:type="dxa"/>
            <w:gridSpan w:val="9"/>
            <w:shd w:val="clear" w:color="auto" w:fill="A6A6A6"/>
          </w:tcPr>
          <w:p w:rsidR="00B411DB" w:rsidRPr="00B411DB" w:rsidRDefault="00B411DB" w:rsidP="00B411DB">
            <w:pPr>
              <w:jc w:val="center"/>
              <w:rPr>
                <w:b/>
                <w:color w:val="FFFFFF"/>
                <w:sz w:val="22"/>
                <w:szCs w:val="22"/>
              </w:rPr>
            </w:pPr>
            <w:r>
              <w:rPr>
                <w:b/>
                <w:color w:val="FFFFFF"/>
                <w:sz w:val="22"/>
                <w:szCs w:val="22"/>
              </w:rPr>
              <w:t>Celková kvalita a přínos práce</w:t>
            </w: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Kvalita, náročnost a originalita řešení zvoleného tématu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2B079D" w:rsidP="0051466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2B079D" w:rsidP="0051466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Odborný přínos práce a možnost jejího praktického využití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2B079D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2B079D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</w:t>
            </w: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Spolupráce s vedoucím práce</w:t>
            </w:r>
          </w:p>
        </w:tc>
        <w:tc>
          <w:tcPr>
            <w:tcW w:w="507" w:type="dxa"/>
            <w:vAlign w:val="center"/>
          </w:tcPr>
          <w:p w:rsidR="00B411DB" w:rsidRPr="00C50B27" w:rsidRDefault="002B079D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93769E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8E6173" w:rsidRDefault="008E6173" w:rsidP="00362AB0">
            <w:pPr>
              <w:rPr>
                <w:b/>
                <w:sz w:val="22"/>
                <w:szCs w:val="22"/>
              </w:rPr>
            </w:pPr>
          </w:p>
          <w:p w:rsidR="00B411DB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Odůvodnění hodnocení práce (silné a slabé stránky práce):</w:t>
            </w:r>
          </w:p>
          <w:p w:rsidR="008E6173" w:rsidRDefault="008E6173" w:rsidP="00362AB0">
            <w:pPr>
              <w:rPr>
                <w:b/>
                <w:sz w:val="22"/>
                <w:szCs w:val="22"/>
              </w:rPr>
            </w:pPr>
          </w:p>
          <w:p w:rsidR="002B079D" w:rsidRPr="002B079D" w:rsidRDefault="00DA763B" w:rsidP="00747D75">
            <w:pPr>
              <w:numPr>
                <w:ilvl w:val="0"/>
                <w:numId w:val="1"/>
              </w:numPr>
              <w:jc w:val="both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kladně hodnotit lze </w:t>
            </w:r>
            <w:r w:rsidR="002B079D">
              <w:rPr>
                <w:sz w:val="22"/>
                <w:szCs w:val="22"/>
              </w:rPr>
              <w:t>aktuál</w:t>
            </w:r>
            <w:r w:rsidR="008C38FE">
              <w:rPr>
                <w:sz w:val="22"/>
                <w:szCs w:val="22"/>
              </w:rPr>
              <w:t>n</w:t>
            </w:r>
            <w:r w:rsidR="002B079D">
              <w:rPr>
                <w:sz w:val="22"/>
                <w:szCs w:val="22"/>
              </w:rPr>
              <w:t>ost tématu, teoretickou část práce (přestože mnohé kapitoly by zasluhovaly hlubší rozpracování) a přepsaná interview v příloze</w:t>
            </w:r>
          </w:p>
          <w:p w:rsidR="002B079D" w:rsidRPr="002B079D" w:rsidRDefault="002B079D" w:rsidP="00747D75">
            <w:pPr>
              <w:numPr>
                <w:ilvl w:val="0"/>
                <w:numId w:val="1"/>
              </w:numPr>
              <w:jc w:val="both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>ocenit lze i množství použitých zdrojů</w:t>
            </w:r>
          </w:p>
          <w:p w:rsidR="002B079D" w:rsidRPr="002B079D" w:rsidRDefault="002B079D" w:rsidP="00747D75">
            <w:pPr>
              <w:numPr>
                <w:ilvl w:val="0"/>
                <w:numId w:val="1"/>
              </w:numPr>
              <w:jc w:val="both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>problematické je zejména zpracování praktické části práce, jejíž samotný rozsah lze vnímat jako hraniční</w:t>
            </w:r>
          </w:p>
          <w:p w:rsidR="002B079D" w:rsidRPr="002B079D" w:rsidRDefault="002B079D" w:rsidP="00747D75">
            <w:pPr>
              <w:numPr>
                <w:ilvl w:val="0"/>
                <w:numId w:val="1"/>
              </w:numPr>
              <w:jc w:val="both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>hlavní výzkumná otázka</w:t>
            </w:r>
            <w:r w:rsidR="0093769E">
              <w:rPr>
                <w:sz w:val="22"/>
                <w:szCs w:val="22"/>
              </w:rPr>
              <w:t xml:space="preserve"> je nevhodně formulována </w:t>
            </w:r>
            <w:r>
              <w:rPr>
                <w:sz w:val="22"/>
                <w:szCs w:val="22"/>
              </w:rPr>
              <w:t xml:space="preserve">pro </w:t>
            </w:r>
            <w:r w:rsidR="0093769E">
              <w:rPr>
                <w:sz w:val="22"/>
                <w:szCs w:val="22"/>
              </w:rPr>
              <w:t xml:space="preserve">účely </w:t>
            </w:r>
            <w:r>
              <w:rPr>
                <w:sz w:val="22"/>
                <w:szCs w:val="22"/>
              </w:rPr>
              <w:t>kvalitativní</w:t>
            </w:r>
            <w:r w:rsidR="0093769E">
              <w:rPr>
                <w:sz w:val="22"/>
                <w:szCs w:val="22"/>
              </w:rPr>
              <w:t>ho</w:t>
            </w:r>
            <w:r>
              <w:rPr>
                <w:sz w:val="22"/>
                <w:szCs w:val="22"/>
              </w:rPr>
              <w:t xml:space="preserve"> šetření, problematická je také četná kvantifikace výsledků</w:t>
            </w:r>
          </w:p>
          <w:p w:rsidR="00510F72" w:rsidRDefault="002B079D" w:rsidP="002B079D">
            <w:pPr>
              <w:numPr>
                <w:ilvl w:val="0"/>
                <w:numId w:val="1"/>
              </w:numPr>
              <w:jc w:val="both"/>
            </w:pPr>
            <w:r>
              <w:rPr>
                <w:sz w:val="22"/>
                <w:szCs w:val="22"/>
              </w:rPr>
              <w:t xml:space="preserve">v rámci analýzy dat absentuje souvislý text autorky, výsledky jsou převážně prezentovány pouze v tabulkách, závěry se pohybují </w:t>
            </w:r>
            <w:r w:rsidR="008C38FE">
              <w:rPr>
                <w:sz w:val="22"/>
                <w:szCs w:val="22"/>
              </w:rPr>
              <w:t xml:space="preserve">pouze </w:t>
            </w:r>
            <w:r>
              <w:rPr>
                <w:sz w:val="22"/>
                <w:szCs w:val="22"/>
              </w:rPr>
              <w:t>v</w:t>
            </w:r>
            <w:r w:rsidR="008C38FE">
              <w:rPr>
                <w:sz w:val="22"/>
                <w:szCs w:val="22"/>
              </w:rPr>
              <w:t>e velmi</w:t>
            </w:r>
            <w:r>
              <w:rPr>
                <w:sz w:val="22"/>
                <w:szCs w:val="22"/>
              </w:rPr>
              <w:t> obecné rovině</w:t>
            </w: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  <w:p w:rsidR="00B411DB" w:rsidRDefault="008C38FE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  <w:p w:rsidR="008E6173" w:rsidRPr="00C50B27" w:rsidRDefault="008E6173" w:rsidP="00362AB0">
            <w:pPr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Otázky k obhajobě:</w:t>
            </w:r>
          </w:p>
          <w:p w:rsidR="00A40807" w:rsidRDefault="002B079D" w:rsidP="002B079D">
            <w:pPr>
              <w:numPr>
                <w:ilvl w:val="0"/>
                <w:numId w:val="2"/>
              </w:numPr>
              <w:ind w:left="284" w:hanging="28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Prosím objasněte kritéria výběru informantů.</w:t>
            </w:r>
          </w:p>
          <w:p w:rsidR="002B079D" w:rsidRPr="00A40807" w:rsidRDefault="005E455B" w:rsidP="002B079D">
            <w:pPr>
              <w:numPr>
                <w:ilvl w:val="0"/>
                <w:numId w:val="2"/>
              </w:numPr>
              <w:ind w:left="284" w:hanging="28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Popište</w:t>
            </w:r>
            <w:r w:rsidR="002B079D">
              <w:rPr>
                <w:sz w:val="22"/>
                <w:szCs w:val="22"/>
              </w:rPr>
              <w:t xml:space="preserve"> </w:t>
            </w:r>
            <w:r w:rsidR="0093769E">
              <w:rPr>
                <w:sz w:val="22"/>
                <w:szCs w:val="22"/>
              </w:rPr>
              <w:t>Váš postup při analýze</w:t>
            </w:r>
            <w:r w:rsidR="002B079D">
              <w:rPr>
                <w:sz w:val="22"/>
                <w:szCs w:val="22"/>
              </w:rPr>
              <w:t xml:space="preserve"> dat a prezentujte </w:t>
            </w:r>
            <w:r w:rsidR="008C38FE">
              <w:rPr>
                <w:sz w:val="22"/>
                <w:szCs w:val="22"/>
              </w:rPr>
              <w:t>výsledky</w:t>
            </w:r>
            <w:r w:rsidR="002B079D">
              <w:rPr>
                <w:sz w:val="22"/>
                <w:szCs w:val="22"/>
              </w:rPr>
              <w:t xml:space="preserve"> výzkumu.</w:t>
            </w:r>
          </w:p>
          <w:p w:rsidR="00A40807" w:rsidRPr="008E6173" w:rsidRDefault="00A40807" w:rsidP="00362AB0">
            <w:pPr>
              <w:rPr>
                <w:b/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Celkové hodnocení</w:t>
            </w:r>
            <w:r w:rsidRPr="00C50B27">
              <w:rPr>
                <w:rStyle w:val="Znakapoznpodarou"/>
                <w:b/>
                <w:sz w:val="22"/>
                <w:szCs w:val="22"/>
              </w:rPr>
              <w:footnoteReference w:customMarkFollows="1" w:id="1"/>
              <w:t>*</w:t>
            </w:r>
          </w:p>
        </w:tc>
        <w:tc>
          <w:tcPr>
            <w:tcW w:w="507" w:type="dxa"/>
          </w:tcPr>
          <w:p w:rsidR="00B411DB" w:rsidRPr="00C50B27" w:rsidRDefault="002B079D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506" w:type="dxa"/>
          </w:tcPr>
          <w:p w:rsidR="00B411DB" w:rsidRPr="00C50B27" w:rsidRDefault="00DA763B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506" w:type="dxa"/>
          </w:tcPr>
          <w:p w:rsidR="00B411DB" w:rsidRPr="00C50B27" w:rsidRDefault="00C036E0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507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</w:tcPr>
          <w:p w:rsidR="00B411DB" w:rsidRPr="00C50B27" w:rsidRDefault="008C38FE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</w:t>
            </w:r>
          </w:p>
        </w:tc>
      </w:tr>
      <w:tr w:rsidR="00B411DB" w:rsidRPr="00C50B27" w:rsidTr="00C50B27">
        <w:tc>
          <w:tcPr>
            <w:tcW w:w="4068" w:type="dxa"/>
            <w:gridSpan w:val="2"/>
            <w:vAlign w:val="center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Datum:</w:t>
            </w:r>
            <w:r w:rsidR="002B079D">
              <w:rPr>
                <w:sz w:val="22"/>
                <w:szCs w:val="22"/>
              </w:rPr>
              <w:t xml:space="preserve"> 10</w:t>
            </w:r>
            <w:r w:rsidR="008E6173">
              <w:rPr>
                <w:sz w:val="22"/>
                <w:szCs w:val="22"/>
              </w:rPr>
              <w:t>. 5. 2021</w:t>
            </w:r>
          </w:p>
        </w:tc>
        <w:tc>
          <w:tcPr>
            <w:tcW w:w="5760" w:type="dxa"/>
            <w:gridSpan w:val="7"/>
            <w:vAlign w:val="center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Podpis:</w:t>
            </w:r>
            <w:r w:rsidR="008C38FE">
              <w:rPr>
                <w:sz w:val="22"/>
                <w:szCs w:val="22"/>
              </w:rPr>
              <w:t xml:space="preserve"> Šalenová v. r. </w:t>
            </w:r>
            <w:bookmarkStart w:id="0" w:name="_GoBack"/>
            <w:bookmarkEnd w:id="0"/>
          </w:p>
        </w:tc>
      </w:tr>
    </w:tbl>
    <w:p w:rsidR="006847E2" w:rsidRDefault="006847E2"/>
    <w:sectPr w:rsidR="006847E2" w:rsidSect="002C1A5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05B97" w:rsidRDefault="00B05B97">
      <w:r>
        <w:separator/>
      </w:r>
    </w:p>
  </w:endnote>
  <w:endnote w:type="continuationSeparator" w:id="0">
    <w:p w:rsidR="00B05B97" w:rsidRDefault="00B05B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05B97" w:rsidRDefault="00B05B97">
      <w:r>
        <w:separator/>
      </w:r>
    </w:p>
  </w:footnote>
  <w:footnote w:type="continuationSeparator" w:id="0">
    <w:p w:rsidR="00B05B97" w:rsidRDefault="00B05B97">
      <w:r>
        <w:continuationSeparator/>
      </w:r>
    </w:p>
  </w:footnote>
  <w:footnote w:id="1">
    <w:p w:rsidR="00B411DB" w:rsidRDefault="00B411DB" w:rsidP="006847E2">
      <w:pPr>
        <w:pStyle w:val="Textpoznpodarou"/>
      </w:pPr>
      <w:r>
        <w:rPr>
          <w:rStyle w:val="Znakapoznpodarou"/>
        </w:rPr>
        <w:t>*</w:t>
      </w:r>
      <w:r>
        <w:t xml:space="preserve"> Výsledná známka není aritmetickým průměrem jednotlivých kritérií hodnocení práce.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A2663F1"/>
    <w:multiLevelType w:val="hybridMultilevel"/>
    <w:tmpl w:val="1996E984"/>
    <w:lvl w:ilvl="0" w:tplc="D118FC0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607640A"/>
    <w:multiLevelType w:val="hybridMultilevel"/>
    <w:tmpl w:val="173A834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3C4D"/>
    <w:rsid w:val="000E2C47"/>
    <w:rsid w:val="002B079D"/>
    <w:rsid w:val="002C1A57"/>
    <w:rsid w:val="00362AB0"/>
    <w:rsid w:val="003A670A"/>
    <w:rsid w:val="003F5DA2"/>
    <w:rsid w:val="004B6BD4"/>
    <w:rsid w:val="00510F72"/>
    <w:rsid w:val="00512982"/>
    <w:rsid w:val="00514664"/>
    <w:rsid w:val="00526D47"/>
    <w:rsid w:val="0055255D"/>
    <w:rsid w:val="005C219A"/>
    <w:rsid w:val="005E455B"/>
    <w:rsid w:val="006847E2"/>
    <w:rsid w:val="00730C1A"/>
    <w:rsid w:val="00747D75"/>
    <w:rsid w:val="007C6557"/>
    <w:rsid w:val="008C38FE"/>
    <w:rsid w:val="008E6173"/>
    <w:rsid w:val="0093769E"/>
    <w:rsid w:val="00A40807"/>
    <w:rsid w:val="00A86A02"/>
    <w:rsid w:val="00AC6502"/>
    <w:rsid w:val="00AD1FDF"/>
    <w:rsid w:val="00B05B97"/>
    <w:rsid w:val="00B411DB"/>
    <w:rsid w:val="00BA3203"/>
    <w:rsid w:val="00C036E0"/>
    <w:rsid w:val="00C03D7D"/>
    <w:rsid w:val="00C43C4D"/>
    <w:rsid w:val="00C50B27"/>
    <w:rsid w:val="00D25FBF"/>
    <w:rsid w:val="00D62416"/>
    <w:rsid w:val="00DA763B"/>
    <w:rsid w:val="00DC1BF5"/>
    <w:rsid w:val="00DF37F2"/>
    <w:rsid w:val="00E709EA"/>
    <w:rsid w:val="00FB12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52DECB6"/>
  <w15:docId w15:val="{0E6B89E8-E25F-48D7-905D-490CEC3EDC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6847E2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6847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semiHidden/>
    <w:rsid w:val="006847E2"/>
    <w:rPr>
      <w:sz w:val="20"/>
      <w:szCs w:val="20"/>
    </w:rPr>
  </w:style>
  <w:style w:type="character" w:styleId="Znakapoznpodarou">
    <w:name w:val="footnote reference"/>
    <w:basedOn w:val="Standardnpsmoodstavce"/>
    <w:semiHidden/>
    <w:rsid w:val="006847E2"/>
    <w:rPr>
      <w:vertAlign w:val="superscript"/>
    </w:rPr>
  </w:style>
  <w:style w:type="paragraph" w:styleId="Normlnweb">
    <w:name w:val="Normal (Web)"/>
    <w:basedOn w:val="Normln"/>
    <w:uiPriority w:val="99"/>
    <w:unhideWhenUsed/>
    <w:rsid w:val="00510F72"/>
    <w:pPr>
      <w:spacing w:before="100" w:beforeAutospacing="1" w:after="100" w:afterAutospacing="1"/>
    </w:pPr>
  </w:style>
  <w:style w:type="paragraph" w:styleId="Textbubliny">
    <w:name w:val="Balloon Text"/>
    <w:basedOn w:val="Normln"/>
    <w:link w:val="TextbublinyChar"/>
    <w:semiHidden/>
    <w:unhideWhenUsed/>
    <w:rsid w:val="008C38FE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semiHidden/>
    <w:rsid w:val="008C38F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7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87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45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nternet\Downloads\POSUDEK%20VEDOUC&#205;HO%20BAKAL&#193;&#344;SK&#201;%20PR&#193;CE_2015.dot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POSUDEK VEDOUCÍHO BAKALÁŘSKÉ PRÁCE_2015.dot</Template>
  <TotalTime>0</TotalTime>
  <Pages>1</Pages>
  <Words>304</Words>
  <Characters>1799</Characters>
  <Application>Microsoft Office Word</Application>
  <DocSecurity>0</DocSecurity>
  <Lines>14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POSUDEK VEDOUCÍHO BAKALÁŘSKÉ PRÁCE</vt:lpstr>
    </vt:vector>
  </TitlesOfParts>
  <Company>UNI UTB Zlín</Company>
  <LinksUpToDate>false</LinksUpToDate>
  <CharactersWithSpaces>2099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POSUDEK VEDOUCÍHO BAKALÁŘSKÉ PRÁCE</dc:title>
  <dc:creator>Internet</dc:creator>
  <cp:lastModifiedBy>Eva Šalenová</cp:lastModifiedBy>
  <cp:revision>2</cp:revision>
  <cp:lastPrinted>2021-05-12T08:41:00Z</cp:lastPrinted>
  <dcterms:created xsi:type="dcterms:W3CDTF">2021-05-12T08:41:00Z</dcterms:created>
  <dcterms:modified xsi:type="dcterms:W3CDTF">2021-05-12T08:41:00Z</dcterms:modified>
</cp:coreProperties>
</file>