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96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  <w:gridCol w:w="9828"/>
      </w:tblGrid>
      <w:tr w:rsidR="006847E2" w:rsidRPr="00C50B27" w:rsidTr="0069749F">
        <w:trPr>
          <w:gridAfter w:val="1"/>
          <w:wAfter w:w="9828" w:type="dxa"/>
        </w:trPr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69749F">
        <w:trPr>
          <w:gridAfter w:val="1"/>
          <w:wAfter w:w="9828" w:type="dxa"/>
        </w:trPr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84C3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F84C34">
              <w:rPr>
                <w:sz w:val="22"/>
                <w:szCs w:val="22"/>
              </w:rPr>
              <w:t>enisa Osičková</w:t>
            </w:r>
          </w:p>
        </w:tc>
      </w:tr>
      <w:tr w:rsidR="006847E2" w:rsidRPr="00C50B27" w:rsidTr="0069749F">
        <w:trPr>
          <w:gridAfter w:val="1"/>
          <w:wAfter w:w="9828" w:type="dxa"/>
        </w:trPr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84C34" w:rsidP="00F84C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84C34">
              <w:rPr>
                <w:sz w:val="22"/>
                <w:szCs w:val="22"/>
              </w:rPr>
              <w:t>ole asistenta pedagoga ve vzdělávání žáků</w:t>
            </w:r>
            <w:r>
              <w:rPr>
                <w:sz w:val="22"/>
                <w:szCs w:val="22"/>
              </w:rPr>
              <w:t xml:space="preserve"> </w:t>
            </w:r>
            <w:r w:rsidRPr="00F84C34">
              <w:rPr>
                <w:sz w:val="22"/>
                <w:szCs w:val="22"/>
              </w:rPr>
              <w:t>s ADHD na nižším stupni základních škol</w:t>
            </w: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2808" w:type="dxa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0B7365" w:rsidRPr="00C6603B" w:rsidRDefault="000B7365" w:rsidP="000B7365">
            <w:pPr>
              <w:rPr>
                <w:sz w:val="22"/>
                <w:szCs w:val="22"/>
              </w:rPr>
            </w:pPr>
            <w:r w:rsidRPr="00C6603B">
              <w:rPr>
                <w:sz w:val="22"/>
                <w:szCs w:val="22"/>
              </w:rPr>
              <w:t>PhDr. Iva Staňková, Ph.D.</w:t>
            </w: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2808" w:type="dxa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B7365" w:rsidRPr="00C6603B" w:rsidRDefault="000B7365" w:rsidP="000B7365">
            <w:pPr>
              <w:rPr>
                <w:sz w:val="22"/>
                <w:szCs w:val="22"/>
              </w:rPr>
            </w:pPr>
            <w:r w:rsidRPr="00C6603B">
              <w:rPr>
                <w:sz w:val="22"/>
                <w:szCs w:val="22"/>
              </w:rPr>
              <w:t>Sociální pedagogika</w:t>
            </w: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2808" w:type="dxa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B7365" w:rsidRPr="00C6603B" w:rsidRDefault="00F84C34" w:rsidP="000B73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2808" w:type="dxa"/>
            <w:vAlign w:val="center"/>
          </w:tcPr>
          <w:p w:rsidR="000B7365" w:rsidRPr="00C50B27" w:rsidRDefault="000B7365" w:rsidP="000B7365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B7365" w:rsidRPr="00C50B27" w:rsidRDefault="000B7365" w:rsidP="000B7365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B7365" w:rsidRPr="00C50B27" w:rsidRDefault="000B7365" w:rsidP="000B7365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9828" w:type="dxa"/>
            <w:gridSpan w:val="9"/>
            <w:shd w:val="clear" w:color="auto" w:fill="A6A6A6"/>
          </w:tcPr>
          <w:p w:rsidR="000B7365" w:rsidRPr="00C50B27" w:rsidRDefault="000B7365" w:rsidP="000B7365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0B7365" w:rsidRPr="00C50B27" w:rsidRDefault="001943C4" w:rsidP="000B7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1943C4" w:rsidP="000B7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B7365" w:rsidRPr="00C50B27" w:rsidRDefault="001943C4" w:rsidP="000B7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9828" w:type="dxa"/>
            <w:gridSpan w:val="9"/>
            <w:shd w:val="clear" w:color="auto" w:fill="A6A6A6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B7365" w:rsidRPr="00C50B27" w:rsidRDefault="001943C4" w:rsidP="000B7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CD257C" w:rsidP="000B7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CD257C" w:rsidP="000B7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9828" w:type="dxa"/>
            <w:gridSpan w:val="9"/>
            <w:shd w:val="clear" w:color="auto" w:fill="A6A6A6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69749F" w:rsidRPr="00C50B27" w:rsidRDefault="00CD257C" w:rsidP="00697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9749F" w:rsidRPr="00C50B27" w:rsidRDefault="00CD257C" w:rsidP="00697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69749F" w:rsidRPr="00C50B27" w:rsidRDefault="00CD257C" w:rsidP="00697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69749F" w:rsidRPr="00C50B27" w:rsidRDefault="00CD257C" w:rsidP="00697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</w:tr>
      <w:tr w:rsidR="0069749F" w:rsidRPr="00C50B27" w:rsidTr="0069749F">
        <w:tc>
          <w:tcPr>
            <w:tcW w:w="9828" w:type="dxa"/>
            <w:gridSpan w:val="9"/>
            <w:shd w:val="clear" w:color="auto" w:fill="A6A6A6"/>
          </w:tcPr>
          <w:p w:rsidR="0069749F" w:rsidRPr="00B411DB" w:rsidRDefault="0069749F" w:rsidP="0069749F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  <w:tc>
          <w:tcPr>
            <w:tcW w:w="9828" w:type="dxa"/>
            <w:shd w:val="clear" w:color="auto" w:fill="A6A6A6"/>
          </w:tcPr>
          <w:p w:rsidR="0069749F" w:rsidRPr="00B411DB" w:rsidRDefault="0069749F" w:rsidP="0069749F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69749F" w:rsidRPr="00C50B27" w:rsidRDefault="00CD257C" w:rsidP="00697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69749F" w:rsidRPr="00C50B27" w:rsidRDefault="00CD257C" w:rsidP="00697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69749F" w:rsidRPr="00C50B27" w:rsidRDefault="00F84C34" w:rsidP="00697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9828" w:type="dxa"/>
            <w:gridSpan w:val="9"/>
          </w:tcPr>
          <w:p w:rsidR="0069749F" w:rsidRPr="00C50B27" w:rsidRDefault="0069749F" w:rsidP="0069749F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9749F" w:rsidRPr="00BB7513" w:rsidRDefault="0069749F" w:rsidP="0069749F">
            <w:pPr>
              <w:rPr>
                <w:b/>
                <w:sz w:val="22"/>
                <w:szCs w:val="22"/>
              </w:rPr>
            </w:pPr>
            <w:r w:rsidRPr="00BB7513">
              <w:rPr>
                <w:b/>
                <w:sz w:val="22"/>
                <w:szCs w:val="22"/>
              </w:rPr>
              <w:t>Silné stránky práce:</w:t>
            </w:r>
          </w:p>
          <w:p w:rsidR="002059B7" w:rsidRPr="00022543" w:rsidRDefault="00022543" w:rsidP="003B69AB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Téma vhodně spojené se sociální pedagogikou.</w:t>
            </w:r>
          </w:p>
          <w:p w:rsidR="00022543" w:rsidRPr="00022543" w:rsidRDefault="00022543" w:rsidP="003B69AB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Snaha vystihnout vztah tématu ke studovanému oboru.</w:t>
            </w:r>
          </w:p>
          <w:p w:rsidR="00022543" w:rsidRPr="001943C4" w:rsidRDefault="00022543" w:rsidP="003B69AB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Vymezení všech důležitých pojmů, se kterými autorka v práci operuje (v  1. kapitole). </w:t>
            </w:r>
          </w:p>
          <w:p w:rsidR="001943C4" w:rsidRPr="001943C4" w:rsidRDefault="001943C4" w:rsidP="003B69AB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Přehledné a logické členění práce.</w:t>
            </w:r>
          </w:p>
          <w:p w:rsidR="001943C4" w:rsidRPr="001943C4" w:rsidRDefault="001943C4" w:rsidP="003B69AB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Úvod ke každé kapitole, shrnutí teoretické části. </w:t>
            </w:r>
          </w:p>
          <w:p w:rsidR="001943C4" w:rsidRDefault="001943C4" w:rsidP="003B69A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943C4">
              <w:rPr>
                <w:sz w:val="22"/>
                <w:szCs w:val="22"/>
              </w:rPr>
              <w:t>Sr</w:t>
            </w:r>
            <w:r>
              <w:rPr>
                <w:sz w:val="22"/>
                <w:szCs w:val="22"/>
              </w:rPr>
              <w:t>o</w:t>
            </w:r>
            <w:r w:rsidRPr="001943C4">
              <w:rPr>
                <w:sz w:val="22"/>
                <w:szCs w:val="22"/>
              </w:rPr>
              <w:t>zumitelné a zajímavě nastavené VO.</w:t>
            </w:r>
          </w:p>
          <w:p w:rsidR="001943C4" w:rsidRDefault="001943C4" w:rsidP="003B69A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Podrobný popis výzkumu. </w:t>
            </w:r>
          </w:p>
          <w:p w:rsidR="001943C4" w:rsidRDefault="001943C4" w:rsidP="003B69A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Podrobná analytická část práce.</w:t>
            </w:r>
          </w:p>
          <w:p w:rsidR="001943C4" w:rsidRDefault="001943C4" w:rsidP="003B69A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Významná zjištění vhodně zapracovaná do interpretační části odpovědi na VO.</w:t>
            </w:r>
          </w:p>
          <w:p w:rsidR="001943C4" w:rsidRDefault="001943C4" w:rsidP="003B69A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diskutovat vlastní výsledky výzkumu s teoretickými koncepty.</w:t>
            </w:r>
          </w:p>
          <w:p w:rsidR="001943C4" w:rsidRDefault="001943C4" w:rsidP="003B69A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Navržení jasných a konkrétních doporučení do praxe. Oceňuji vystihnout „ideálního AP“ na základě vlastních výsledků výzkumu. </w:t>
            </w:r>
          </w:p>
          <w:p w:rsidR="00CD257C" w:rsidRPr="001943C4" w:rsidRDefault="00CD257C" w:rsidP="003B69A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Kvitují množství příloh (přiložené ukázky kódování </w:t>
            </w:r>
            <w:proofErr w:type="spellStart"/>
            <w:r>
              <w:rPr>
                <w:sz w:val="22"/>
                <w:szCs w:val="22"/>
              </w:rPr>
              <w:t>transkriptů</w:t>
            </w:r>
            <w:proofErr w:type="spellEnd"/>
            <w:r>
              <w:rPr>
                <w:sz w:val="22"/>
                <w:szCs w:val="22"/>
              </w:rPr>
              <w:t xml:space="preserve"> a tabulky seznamů témat svědčí o precizní práci s textem). </w:t>
            </w:r>
          </w:p>
          <w:p w:rsidR="0069749F" w:rsidRPr="00793279" w:rsidRDefault="0069749F" w:rsidP="0069749F">
            <w:pPr>
              <w:rPr>
                <w:b/>
                <w:sz w:val="22"/>
                <w:szCs w:val="22"/>
              </w:rPr>
            </w:pPr>
            <w:r w:rsidRPr="00793279">
              <w:rPr>
                <w:b/>
                <w:sz w:val="22"/>
                <w:szCs w:val="22"/>
              </w:rPr>
              <w:t>Slabé stránky práce:</w:t>
            </w:r>
          </w:p>
          <w:p w:rsidR="006D46D0" w:rsidRDefault="00022543" w:rsidP="0069749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Drobné nepřesnosti v pojmech (např. klasická třída</w:t>
            </w:r>
            <w:r w:rsidR="00CD257C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).</w:t>
            </w:r>
          </w:p>
          <w:p w:rsidR="00022543" w:rsidRDefault="00CD257C" w:rsidP="0069749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Občasná absence interpunkce</w:t>
            </w:r>
            <w:r w:rsidR="00DF1EDC">
              <w:rPr>
                <w:sz w:val="22"/>
                <w:szCs w:val="22"/>
              </w:rPr>
              <w:t>.</w:t>
            </w:r>
            <w:bookmarkStart w:id="0" w:name="_GoBack"/>
            <w:bookmarkEnd w:id="0"/>
          </w:p>
          <w:p w:rsidR="003F6620" w:rsidRPr="003F6620" w:rsidRDefault="003F6620" w:rsidP="00127764">
            <w:pPr>
              <w:pStyle w:val="Odstavecseseznamem"/>
              <w:rPr>
                <w:sz w:val="22"/>
                <w:szCs w:val="22"/>
              </w:rPr>
            </w:pPr>
          </w:p>
          <w:p w:rsidR="0069749F" w:rsidRPr="00872A4B" w:rsidRDefault="0069749F" w:rsidP="00872A4B">
            <w:pPr>
              <w:rPr>
                <w:sz w:val="22"/>
                <w:szCs w:val="22"/>
              </w:rPr>
            </w:pPr>
            <w:r w:rsidRPr="00872A4B">
              <w:rPr>
                <w:sz w:val="22"/>
                <w:szCs w:val="22"/>
              </w:rPr>
              <w:t xml:space="preserve">Práci doporučuji k obhajobě. </w:t>
            </w:r>
          </w:p>
          <w:p w:rsidR="0069749F" w:rsidRPr="00C50B27" w:rsidRDefault="0069749F" w:rsidP="0069749F">
            <w:pPr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9828" w:type="dxa"/>
            <w:gridSpan w:val="9"/>
          </w:tcPr>
          <w:p w:rsidR="0069749F" w:rsidRPr="00C50B27" w:rsidRDefault="0069749F" w:rsidP="0069749F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69749F" w:rsidRPr="00C50B27" w:rsidRDefault="0069749F" w:rsidP="0069749F">
            <w:pPr>
              <w:rPr>
                <w:sz w:val="22"/>
                <w:szCs w:val="22"/>
              </w:rPr>
            </w:pPr>
          </w:p>
          <w:p w:rsidR="0069749F" w:rsidRDefault="00CD257C" w:rsidP="00CD257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Jak hodnotíte náročnost profese asistenta pedagoga? Zhodnoťte na základně výsledků z vlastního výzkumného šetření.</w:t>
            </w:r>
          </w:p>
          <w:p w:rsidR="00CD257C" w:rsidRDefault="00CD257C" w:rsidP="00CD257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Mohla byste uvést některé výzkumy na podobné téma?</w:t>
            </w:r>
          </w:p>
          <w:p w:rsidR="00CD257C" w:rsidRPr="00C50B27" w:rsidRDefault="00CD257C" w:rsidP="00CD257C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69749F" w:rsidRPr="00C50B27" w:rsidRDefault="00CD257C" w:rsidP="00697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4068" w:type="dxa"/>
            <w:gridSpan w:val="2"/>
            <w:vAlign w:val="center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12. 5. 2021</w:t>
            </w:r>
          </w:p>
        </w:tc>
        <w:tc>
          <w:tcPr>
            <w:tcW w:w="5760" w:type="dxa"/>
            <w:gridSpan w:val="7"/>
            <w:vAlign w:val="center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</w:rPr>
              <w:t xml:space="preserve"> </w:t>
            </w:r>
            <w:r w:rsidRPr="000B7365">
              <w:rPr>
                <w:sz w:val="22"/>
                <w:szCs w:val="22"/>
              </w:rPr>
              <w:t>PhDr. Iva Staňková,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64D" w:rsidRDefault="000C764D">
      <w:r>
        <w:separator/>
      </w:r>
    </w:p>
  </w:endnote>
  <w:endnote w:type="continuationSeparator" w:id="0">
    <w:p w:rsidR="000C764D" w:rsidRDefault="000C7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64D" w:rsidRDefault="000C764D">
      <w:r>
        <w:separator/>
      </w:r>
    </w:p>
  </w:footnote>
  <w:footnote w:type="continuationSeparator" w:id="0">
    <w:p w:rsidR="000C764D" w:rsidRDefault="000C764D">
      <w:r>
        <w:continuationSeparator/>
      </w:r>
    </w:p>
  </w:footnote>
  <w:footnote w:id="1">
    <w:p w:rsidR="0069749F" w:rsidRDefault="0069749F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71D2"/>
    <w:multiLevelType w:val="hybridMultilevel"/>
    <w:tmpl w:val="E9F0535C"/>
    <w:lvl w:ilvl="0" w:tplc="C98C75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22929"/>
    <w:multiLevelType w:val="hybridMultilevel"/>
    <w:tmpl w:val="375042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3A1"/>
    <w:rsid w:val="00022543"/>
    <w:rsid w:val="00073BCE"/>
    <w:rsid w:val="000B7365"/>
    <w:rsid w:val="000C764D"/>
    <w:rsid w:val="000E2C47"/>
    <w:rsid w:val="00127764"/>
    <w:rsid w:val="001943C4"/>
    <w:rsid w:val="001E014A"/>
    <w:rsid w:val="002025A1"/>
    <w:rsid w:val="002059B7"/>
    <w:rsid w:val="00362AB0"/>
    <w:rsid w:val="003A3380"/>
    <w:rsid w:val="003F5DA2"/>
    <w:rsid w:val="003F6620"/>
    <w:rsid w:val="004D0D78"/>
    <w:rsid w:val="00512982"/>
    <w:rsid w:val="00514664"/>
    <w:rsid w:val="00526D47"/>
    <w:rsid w:val="0055255D"/>
    <w:rsid w:val="005C219A"/>
    <w:rsid w:val="006847E2"/>
    <w:rsid w:val="0069749F"/>
    <w:rsid w:val="006D46D0"/>
    <w:rsid w:val="007143B3"/>
    <w:rsid w:val="00730C1A"/>
    <w:rsid w:val="00793279"/>
    <w:rsid w:val="007B2595"/>
    <w:rsid w:val="007C43BA"/>
    <w:rsid w:val="007D5EA6"/>
    <w:rsid w:val="0084143D"/>
    <w:rsid w:val="00842D03"/>
    <w:rsid w:val="0086405E"/>
    <w:rsid w:val="00872A4B"/>
    <w:rsid w:val="009053A1"/>
    <w:rsid w:val="00926545"/>
    <w:rsid w:val="00964D65"/>
    <w:rsid w:val="009E1123"/>
    <w:rsid w:val="00A10550"/>
    <w:rsid w:val="00B30A39"/>
    <w:rsid w:val="00B411DB"/>
    <w:rsid w:val="00B90F34"/>
    <w:rsid w:val="00BA3203"/>
    <w:rsid w:val="00BB7513"/>
    <w:rsid w:val="00C03D7D"/>
    <w:rsid w:val="00C44A38"/>
    <w:rsid w:val="00C50B27"/>
    <w:rsid w:val="00CB13B6"/>
    <w:rsid w:val="00CD257C"/>
    <w:rsid w:val="00CF08B5"/>
    <w:rsid w:val="00CF30C9"/>
    <w:rsid w:val="00D62416"/>
    <w:rsid w:val="00DB104C"/>
    <w:rsid w:val="00DB7719"/>
    <w:rsid w:val="00DC1BF5"/>
    <w:rsid w:val="00DF1EDC"/>
    <w:rsid w:val="00E709EA"/>
    <w:rsid w:val="00F81D34"/>
    <w:rsid w:val="00F8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5474FF"/>
  <w15:chartTrackingRefBased/>
  <w15:docId w15:val="{98523BB4-8318-4ECF-B2E2-A40E3B579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B7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041\Attachments\POSUDEK%20VEDOUC&#205;HO%20BAKAL&#193;&#344;SK&#201;%20PR&#193;CE_2015%5b14695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PRÁCE_2015[14695]</Template>
  <TotalTime>2</TotalTime>
  <Pages>2</Pages>
  <Words>331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3</cp:revision>
  <cp:lastPrinted>2012-04-25T08:21:00Z</cp:lastPrinted>
  <dcterms:created xsi:type="dcterms:W3CDTF">2021-05-09T07:50:00Z</dcterms:created>
  <dcterms:modified xsi:type="dcterms:W3CDTF">2021-05-10T11:59:00Z</dcterms:modified>
</cp:coreProperties>
</file>