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6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  <w:gridCol w:w="9828"/>
      </w:tblGrid>
      <w:tr w:rsidR="006847E2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44A38" w:rsidP="00362AB0">
            <w:pPr>
              <w:rPr>
                <w:sz w:val="22"/>
                <w:szCs w:val="22"/>
              </w:rPr>
            </w:pPr>
            <w:r w:rsidRPr="00C44A38">
              <w:rPr>
                <w:sz w:val="22"/>
                <w:szCs w:val="22"/>
              </w:rPr>
              <w:t>Amálie Koláčková</w:t>
            </w:r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44A38" w:rsidP="00C44A38">
            <w:pPr>
              <w:rPr>
                <w:sz w:val="22"/>
                <w:szCs w:val="22"/>
              </w:rPr>
            </w:pPr>
            <w:r w:rsidRPr="00C44A38">
              <w:rPr>
                <w:sz w:val="22"/>
                <w:szCs w:val="22"/>
              </w:rPr>
              <w:t>Vnímání ztráty rodiče v dětství a její vliv na osobní život v dospělosti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B7365" w:rsidRPr="00C6603B" w:rsidRDefault="00C44A38" w:rsidP="000B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  <w:vAlign w:val="center"/>
          </w:tcPr>
          <w:p w:rsidR="000B7365" w:rsidRPr="00C50B27" w:rsidRDefault="000B7365" w:rsidP="000B736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B7365" w:rsidRPr="00C50B27" w:rsidRDefault="000B7365" w:rsidP="000B7365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B7365" w:rsidRPr="00C50B27" w:rsidRDefault="000B7365" w:rsidP="000B7365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</w:tcPr>
          <w:p w:rsidR="000B7365" w:rsidRPr="00C50B27" w:rsidRDefault="000B7365" w:rsidP="000B7365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2025A1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2025A1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2025A1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2025A1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2025A1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2025A1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2025A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2025A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2025A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2025A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c>
          <w:tcPr>
            <w:tcW w:w="9828" w:type="dxa"/>
            <w:gridSpan w:val="9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9828" w:type="dxa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2025A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2025A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2025A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9749F" w:rsidRPr="00BB7513" w:rsidRDefault="0069749F" w:rsidP="0069749F">
            <w:pPr>
              <w:rPr>
                <w:b/>
                <w:sz w:val="22"/>
                <w:szCs w:val="22"/>
              </w:rPr>
            </w:pPr>
            <w:r w:rsidRPr="00BB7513">
              <w:rPr>
                <w:b/>
                <w:sz w:val="22"/>
                <w:szCs w:val="22"/>
              </w:rPr>
              <w:t>Silné stránky práce:</w:t>
            </w:r>
          </w:p>
          <w:p w:rsidR="0069749F" w:rsidRPr="0086405E" w:rsidRDefault="00CF30C9" w:rsidP="0069749F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Velmi zajímavé té</w:t>
            </w:r>
            <w:r w:rsidR="0069749F" w:rsidRPr="00BB7513">
              <w:rPr>
                <w:sz w:val="22"/>
                <w:szCs w:val="22"/>
              </w:rPr>
              <w:t>ma</w:t>
            </w:r>
            <w:r>
              <w:rPr>
                <w:sz w:val="22"/>
                <w:szCs w:val="22"/>
              </w:rPr>
              <w:t>, vhodně související se studovaným oborem.</w:t>
            </w:r>
          </w:p>
          <w:p w:rsidR="0086405E" w:rsidRPr="0086405E" w:rsidRDefault="0086405E" w:rsidP="0069749F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nastavený hlavní výzkumný cíl.</w:t>
            </w:r>
          </w:p>
          <w:p w:rsidR="0086405E" w:rsidRPr="00872A4B" w:rsidRDefault="0086405E" w:rsidP="0069749F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Zajímavá volba narativního designu, méně často studenty volená. </w:t>
            </w:r>
          </w:p>
          <w:p w:rsidR="00872A4B" w:rsidRPr="00872A4B" w:rsidRDefault="00872A4B" w:rsidP="0069749F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Podrobná analytická část.</w:t>
            </w:r>
          </w:p>
          <w:p w:rsidR="00872A4B" w:rsidRPr="00BB7513" w:rsidRDefault="00872A4B" w:rsidP="0069749F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Obrovský potenciál tématu!</w:t>
            </w:r>
          </w:p>
          <w:p w:rsidR="0069749F" w:rsidRPr="00BB7513" w:rsidRDefault="0069749F" w:rsidP="0069749F">
            <w:pPr>
              <w:rPr>
                <w:b/>
                <w:sz w:val="22"/>
                <w:szCs w:val="22"/>
              </w:rPr>
            </w:pPr>
            <w:r w:rsidRPr="00BB7513">
              <w:rPr>
                <w:b/>
                <w:sz w:val="22"/>
                <w:szCs w:val="22"/>
              </w:rPr>
              <w:t>Slabé stránky práce:</w:t>
            </w:r>
          </w:p>
          <w:p w:rsidR="002025A1" w:rsidRDefault="0069749F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C43BA">
              <w:rPr>
                <w:sz w:val="22"/>
                <w:szCs w:val="22"/>
              </w:rPr>
              <w:t xml:space="preserve">Analýza teoretických východisek </w:t>
            </w:r>
            <w:r w:rsidR="00CF30C9" w:rsidRPr="007C43BA">
              <w:rPr>
                <w:sz w:val="22"/>
                <w:szCs w:val="22"/>
              </w:rPr>
              <w:t>v</w:t>
            </w:r>
            <w:r w:rsidR="002025A1">
              <w:rPr>
                <w:sz w:val="22"/>
                <w:szCs w:val="22"/>
              </w:rPr>
              <w:t> </w:t>
            </w:r>
            <w:r w:rsidR="00CF30C9" w:rsidRPr="007C43BA">
              <w:rPr>
                <w:sz w:val="22"/>
                <w:szCs w:val="22"/>
              </w:rPr>
              <w:t xml:space="preserve">kapitole 1 a 2 je velmi plytká. </w:t>
            </w:r>
          </w:p>
          <w:p w:rsidR="0069749F" w:rsidRPr="007C43BA" w:rsidRDefault="002025A1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Nepřesnosti v některých parafrázovaných částech textu.</w:t>
            </w:r>
          </w:p>
          <w:p w:rsidR="00C44A38" w:rsidRPr="00872A4B" w:rsidRDefault="002025A1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Časté</w:t>
            </w:r>
            <w:r w:rsidR="00C44A38" w:rsidRPr="00872A4B">
              <w:rPr>
                <w:sz w:val="22"/>
                <w:szCs w:val="22"/>
              </w:rPr>
              <w:t xml:space="preserve"> překlepy</w:t>
            </w:r>
            <w:r>
              <w:rPr>
                <w:sz w:val="22"/>
                <w:szCs w:val="22"/>
              </w:rPr>
              <w:t xml:space="preserve"> v textu</w:t>
            </w:r>
            <w:r w:rsidR="00C44A38" w:rsidRPr="00872A4B">
              <w:rPr>
                <w:sz w:val="22"/>
                <w:szCs w:val="22"/>
              </w:rPr>
              <w:t xml:space="preserve"> </w:t>
            </w:r>
            <w:r w:rsidR="000D4F3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 ve jménu</w:t>
            </w:r>
            <w:r w:rsidR="00CF30C9" w:rsidRPr="00872A4B">
              <w:rPr>
                <w:sz w:val="22"/>
                <w:szCs w:val="22"/>
              </w:rPr>
              <w:t xml:space="preserve"> autora </w:t>
            </w:r>
            <w:r w:rsidR="000D4F37">
              <w:rPr>
                <w:sz w:val="22"/>
                <w:szCs w:val="22"/>
              </w:rPr>
              <w:t xml:space="preserve">- </w:t>
            </w:r>
            <w:r w:rsidR="00CF30C9" w:rsidRPr="00872A4B">
              <w:rPr>
                <w:sz w:val="22"/>
                <w:szCs w:val="22"/>
              </w:rPr>
              <w:t xml:space="preserve">Robert </w:t>
            </w:r>
            <w:r w:rsidR="00872A4B">
              <w:rPr>
                <w:sz w:val="22"/>
                <w:szCs w:val="22"/>
              </w:rPr>
              <w:t xml:space="preserve">Di </w:t>
            </w:r>
            <w:proofErr w:type="spellStart"/>
            <w:r w:rsidR="00CF30C9" w:rsidRPr="00872A4B">
              <w:rPr>
                <w:sz w:val="22"/>
                <w:szCs w:val="22"/>
              </w:rPr>
              <w:t>G</w:t>
            </w:r>
            <w:r w:rsidR="00872A4B">
              <w:rPr>
                <w:sz w:val="22"/>
                <w:szCs w:val="22"/>
              </w:rPr>
              <w:t>i</w:t>
            </w:r>
            <w:r w:rsidR="00872A4B" w:rsidRPr="00872A4B">
              <w:rPr>
                <w:sz w:val="22"/>
                <w:szCs w:val="22"/>
              </w:rPr>
              <w:t>ulio</w:t>
            </w:r>
            <w:proofErr w:type="spellEnd"/>
            <w:r w:rsidR="00CF30C9" w:rsidRPr="00872A4B">
              <w:rPr>
                <w:sz w:val="22"/>
                <w:szCs w:val="22"/>
              </w:rPr>
              <w:t xml:space="preserve"> v seznamu literatury</w:t>
            </w:r>
            <w:r w:rsidR="000D4F37">
              <w:rPr>
                <w:sz w:val="22"/>
                <w:szCs w:val="22"/>
              </w:rPr>
              <w:t>)</w:t>
            </w:r>
            <w:r w:rsidR="00CF30C9" w:rsidRPr="00872A4B">
              <w:rPr>
                <w:sz w:val="22"/>
                <w:szCs w:val="22"/>
              </w:rPr>
              <w:t>.</w:t>
            </w:r>
          </w:p>
          <w:p w:rsidR="00C44A38" w:rsidRPr="00872A4B" w:rsidRDefault="00C44A38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2A4B">
              <w:rPr>
                <w:sz w:val="22"/>
                <w:szCs w:val="22"/>
              </w:rPr>
              <w:t>Starší zdroje</w:t>
            </w:r>
            <w:r w:rsidR="00CF30C9" w:rsidRPr="00872A4B">
              <w:rPr>
                <w:sz w:val="22"/>
                <w:szCs w:val="22"/>
              </w:rPr>
              <w:t xml:space="preserve">. </w:t>
            </w:r>
            <w:r w:rsidRPr="00872A4B">
              <w:rPr>
                <w:sz w:val="22"/>
                <w:szCs w:val="22"/>
              </w:rPr>
              <w:t xml:space="preserve"> </w:t>
            </w:r>
          </w:p>
          <w:p w:rsidR="007C43BA" w:rsidRPr="00872A4B" w:rsidRDefault="007C43BA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2A4B">
              <w:rPr>
                <w:sz w:val="22"/>
                <w:szCs w:val="22"/>
              </w:rPr>
              <w:t xml:space="preserve">Hlavní cíl výzkumu a zvolený design příliš nekoresponduje s názvem práce. Ten inklinuje k jiným designům výzkumu. </w:t>
            </w:r>
          </w:p>
          <w:p w:rsidR="007C43BA" w:rsidRPr="00872A4B" w:rsidRDefault="007C43BA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2A4B">
              <w:rPr>
                <w:sz w:val="22"/>
                <w:szCs w:val="22"/>
              </w:rPr>
              <w:t xml:space="preserve">Hlavní cíl výzkumu je velmi zajímavý, avšak </w:t>
            </w:r>
            <w:r w:rsidR="002025A1">
              <w:rPr>
                <w:sz w:val="22"/>
                <w:szCs w:val="22"/>
              </w:rPr>
              <w:t>není</w:t>
            </w:r>
            <w:r w:rsidRPr="00872A4B">
              <w:rPr>
                <w:sz w:val="22"/>
                <w:szCs w:val="22"/>
              </w:rPr>
              <w:t xml:space="preserve"> příliš vhodně rozvitý do dílčích cílů, z nichž některé jasně odbíhají od stanoveného designu a </w:t>
            </w:r>
            <w:r w:rsidR="002025A1">
              <w:rPr>
                <w:sz w:val="22"/>
                <w:szCs w:val="22"/>
              </w:rPr>
              <w:t xml:space="preserve">od </w:t>
            </w:r>
            <w:r w:rsidRPr="00872A4B">
              <w:rPr>
                <w:sz w:val="22"/>
                <w:szCs w:val="22"/>
              </w:rPr>
              <w:t xml:space="preserve">kvalitativního přístupu ke zkoumanému problému (např. s. 27 „Zachytit osobnostní charakteristiky (přístup k životu, ke vztahům, životní strategie, pocity, životní cíle a určit, do jaké míry byly ovlivněny smrtí rodiče).  </w:t>
            </w:r>
          </w:p>
          <w:p w:rsidR="0069749F" w:rsidRPr="00872A4B" w:rsidRDefault="007C43BA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2A4B">
              <w:rPr>
                <w:sz w:val="22"/>
                <w:szCs w:val="22"/>
              </w:rPr>
              <w:t>Dílčí VO 1 ne</w:t>
            </w:r>
            <w:r w:rsidR="0086405E" w:rsidRPr="00872A4B">
              <w:rPr>
                <w:sz w:val="22"/>
                <w:szCs w:val="22"/>
              </w:rPr>
              <w:t>ní</w:t>
            </w:r>
            <w:r w:rsidRPr="00872A4B">
              <w:rPr>
                <w:sz w:val="22"/>
                <w:szCs w:val="22"/>
              </w:rPr>
              <w:t xml:space="preserve"> srozumiteln</w:t>
            </w:r>
            <w:r w:rsidR="0086405E" w:rsidRPr="00872A4B">
              <w:rPr>
                <w:sz w:val="22"/>
                <w:szCs w:val="22"/>
              </w:rPr>
              <w:t>á</w:t>
            </w:r>
            <w:r w:rsidRPr="00872A4B">
              <w:rPr>
                <w:sz w:val="22"/>
                <w:szCs w:val="22"/>
              </w:rPr>
              <w:t xml:space="preserve">. </w:t>
            </w:r>
            <w:r w:rsidR="0086405E" w:rsidRPr="00872A4B">
              <w:rPr>
                <w:sz w:val="22"/>
                <w:szCs w:val="22"/>
              </w:rPr>
              <w:t>(</w:t>
            </w:r>
            <w:r w:rsidRPr="00872A4B">
              <w:rPr>
                <w:sz w:val="22"/>
                <w:szCs w:val="22"/>
              </w:rPr>
              <w:t xml:space="preserve">VO 1 </w:t>
            </w:r>
            <w:r w:rsidR="000D4F37">
              <w:rPr>
                <w:sz w:val="22"/>
                <w:szCs w:val="22"/>
              </w:rPr>
              <w:t>„</w:t>
            </w:r>
            <w:r w:rsidRPr="00872A4B">
              <w:rPr>
                <w:sz w:val="22"/>
                <w:szCs w:val="22"/>
              </w:rPr>
              <w:t>Jaká témata se u dětí v souvislosti s úmrtím rodičů vyskytují?</w:t>
            </w:r>
            <w:r w:rsidR="000D4F37">
              <w:rPr>
                <w:sz w:val="22"/>
                <w:szCs w:val="22"/>
              </w:rPr>
              <w:t>“</w:t>
            </w:r>
            <w:r w:rsidR="00872A4B" w:rsidRPr="00872A4B">
              <w:rPr>
                <w:sz w:val="22"/>
                <w:szCs w:val="22"/>
              </w:rPr>
              <w:t>) V odpovědi na tuto otázku (</w:t>
            </w:r>
            <w:proofErr w:type="spellStart"/>
            <w:r w:rsidR="00872A4B" w:rsidRPr="00872A4B">
              <w:rPr>
                <w:sz w:val="22"/>
                <w:szCs w:val="22"/>
              </w:rPr>
              <w:t>podkap</w:t>
            </w:r>
            <w:proofErr w:type="spellEnd"/>
            <w:r w:rsidR="00872A4B" w:rsidRPr="00872A4B">
              <w:rPr>
                <w:sz w:val="22"/>
                <w:szCs w:val="22"/>
              </w:rPr>
              <w:t>. 5.2) je znění otázky upraveno.</w:t>
            </w:r>
          </w:p>
          <w:p w:rsidR="0086405E" w:rsidRPr="00872A4B" w:rsidRDefault="0086405E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2A4B">
              <w:rPr>
                <w:sz w:val="22"/>
                <w:szCs w:val="22"/>
              </w:rPr>
              <w:t xml:space="preserve">Některé pasáže popisu výzkumu tíhnou spíše ke kvantifikaci a komparaci. </w:t>
            </w:r>
          </w:p>
          <w:p w:rsidR="0086405E" w:rsidRPr="00872A4B" w:rsidRDefault="0086405E" w:rsidP="006974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2A4B">
              <w:rPr>
                <w:sz w:val="22"/>
                <w:szCs w:val="22"/>
              </w:rPr>
              <w:t xml:space="preserve">Autorka nepřesně popisuje vybraný typ narativně orientované analýzy (NOI) konkrétních autorů, na které v popisu jednotlivých modů (nikoli modelů) neodkazuje. </w:t>
            </w:r>
          </w:p>
          <w:p w:rsidR="00872A4B" w:rsidRDefault="00872A4B" w:rsidP="002121C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72A4B">
              <w:rPr>
                <w:sz w:val="22"/>
                <w:szCs w:val="22"/>
              </w:rPr>
              <w:t xml:space="preserve">Autorka sledovala i aspekty života jedinců, se kterými výzkumný cíl nesouvisel. </w:t>
            </w:r>
          </w:p>
          <w:p w:rsidR="00872A4B" w:rsidRDefault="00872A4B" w:rsidP="002121C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Rozhovor v ukázce není příliš dlouhý (2,5 strany)</w:t>
            </w:r>
            <w:r w:rsidR="000D4F37">
              <w:rPr>
                <w:sz w:val="22"/>
                <w:szCs w:val="22"/>
              </w:rPr>
              <w:t>.</w:t>
            </w:r>
          </w:p>
          <w:p w:rsidR="00872A4B" w:rsidRPr="00872A4B" w:rsidRDefault="00872A4B" w:rsidP="00872A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závěry práce. Myslím, že studentka zcela nevyužila potenciál tématu. </w:t>
            </w:r>
          </w:p>
          <w:p w:rsidR="0069749F" w:rsidRPr="00872A4B" w:rsidRDefault="0069749F" w:rsidP="00872A4B">
            <w:pPr>
              <w:rPr>
                <w:sz w:val="22"/>
                <w:szCs w:val="22"/>
              </w:rPr>
            </w:pPr>
            <w:r w:rsidRPr="00872A4B">
              <w:rPr>
                <w:sz w:val="22"/>
                <w:szCs w:val="22"/>
              </w:rPr>
              <w:lastRenderedPageBreak/>
              <w:t xml:space="preserve">Práci doporučuji k obhajobě. 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  <w:p w:rsidR="0069749F" w:rsidRDefault="002025A1" w:rsidP="0069749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vybraný typ analýzy dat, který jste následovala</w:t>
            </w:r>
            <w:r w:rsidR="000D4F3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 uveďte jeho autory.</w:t>
            </w:r>
          </w:p>
          <w:p w:rsidR="002025A1" w:rsidRDefault="002025A1" w:rsidP="0069749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přesah mají výsledky Vašeho výzkumu do sociálně-pedagogické praxe?</w:t>
            </w:r>
            <w:bookmarkStart w:id="0" w:name="_GoBack"/>
            <w:bookmarkEnd w:id="0"/>
          </w:p>
          <w:p w:rsidR="0069749F" w:rsidRPr="00C50B27" w:rsidRDefault="0069749F" w:rsidP="0069749F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4068" w:type="dxa"/>
            <w:gridSpan w:val="2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Pr="000B7365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123" w:rsidRDefault="009E1123">
      <w:r>
        <w:separator/>
      </w:r>
    </w:p>
  </w:endnote>
  <w:endnote w:type="continuationSeparator" w:id="0">
    <w:p w:rsidR="009E1123" w:rsidRDefault="009E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123" w:rsidRDefault="009E1123">
      <w:r>
        <w:separator/>
      </w:r>
    </w:p>
  </w:footnote>
  <w:footnote w:type="continuationSeparator" w:id="0">
    <w:p w:rsidR="009E1123" w:rsidRDefault="009E1123">
      <w:r>
        <w:continuationSeparator/>
      </w:r>
    </w:p>
  </w:footnote>
  <w:footnote w:id="1">
    <w:p w:rsidR="0069749F" w:rsidRDefault="0069749F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E9F0535C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2929"/>
    <w:multiLevelType w:val="hybridMultilevel"/>
    <w:tmpl w:val="37504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A1"/>
    <w:rsid w:val="00073BCE"/>
    <w:rsid w:val="000B7365"/>
    <w:rsid w:val="000D4F37"/>
    <w:rsid w:val="000E2C47"/>
    <w:rsid w:val="001E014A"/>
    <w:rsid w:val="002025A1"/>
    <w:rsid w:val="00362AB0"/>
    <w:rsid w:val="003A3380"/>
    <w:rsid w:val="003F5DA2"/>
    <w:rsid w:val="004D0D78"/>
    <w:rsid w:val="00512982"/>
    <w:rsid w:val="00514664"/>
    <w:rsid w:val="00526D47"/>
    <w:rsid w:val="0055255D"/>
    <w:rsid w:val="005C219A"/>
    <w:rsid w:val="006847E2"/>
    <w:rsid w:val="0069749F"/>
    <w:rsid w:val="00730C1A"/>
    <w:rsid w:val="007B2595"/>
    <w:rsid w:val="007C43BA"/>
    <w:rsid w:val="007D5EA6"/>
    <w:rsid w:val="00842D03"/>
    <w:rsid w:val="0086405E"/>
    <w:rsid w:val="00872A4B"/>
    <w:rsid w:val="009053A1"/>
    <w:rsid w:val="00926545"/>
    <w:rsid w:val="009E1123"/>
    <w:rsid w:val="00A10550"/>
    <w:rsid w:val="00B411DB"/>
    <w:rsid w:val="00B90F34"/>
    <w:rsid w:val="00BA3203"/>
    <w:rsid w:val="00BB7513"/>
    <w:rsid w:val="00C03D7D"/>
    <w:rsid w:val="00C44A38"/>
    <w:rsid w:val="00C50B27"/>
    <w:rsid w:val="00CF08B5"/>
    <w:rsid w:val="00CF30C9"/>
    <w:rsid w:val="00D62416"/>
    <w:rsid w:val="00DB104C"/>
    <w:rsid w:val="00DB7719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9A82A"/>
  <w15:chartTrackingRefBased/>
  <w15:docId w15:val="{98523BB4-8318-4ECF-B2E2-A40E3B57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B7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VEDOUC&#205;HO%20BAKAL&#193;&#344;SK&#201;%20PR&#193;CE_2015%5b1469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PRÁCE_2015[14695]</Template>
  <TotalTime>2</TotalTime>
  <Pages>2</Pages>
  <Words>442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2021-05-07T15:38:00Z</dcterms:created>
  <dcterms:modified xsi:type="dcterms:W3CDTF">2021-05-10T11:46:00Z</dcterms:modified>
</cp:coreProperties>
</file>