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01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Mišunová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01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Dobrovolnictví mladých lidí v době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00198" w:rsidP="00A00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01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01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27D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27D7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C14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56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569CD" w:rsidRDefault="001569CD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reflektuje aktuální téma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krize.</w:t>
            </w:r>
          </w:p>
          <w:p w:rsidR="001569CD" w:rsidRDefault="001569CD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směřuje ke dvěma kontextům – k dobrovolnictví mladých dospělých a k dobrovolnictví v krizových situacích.</w:t>
            </w:r>
          </w:p>
          <w:p w:rsidR="001569CD" w:rsidRDefault="001569CD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Teorie je vystavěna na relevantních zdrojích odborné literatury, množství zdrojů </w:t>
            </w:r>
            <w:r w:rsidR="008334CA">
              <w:rPr>
                <w:sz w:val="22"/>
                <w:szCs w:val="22"/>
              </w:rPr>
              <w:t>je odpovídající</w:t>
            </w:r>
            <w:r>
              <w:rPr>
                <w:sz w:val="22"/>
                <w:szCs w:val="22"/>
              </w:rPr>
              <w:t xml:space="preserve"> (zdroje nejsou číslovány, </w:t>
            </w:r>
            <w:r w:rsidR="008334CA">
              <w:rPr>
                <w:sz w:val="22"/>
                <w:szCs w:val="22"/>
              </w:rPr>
              <w:t>pokrývají cca 5 stran</w:t>
            </w:r>
            <w:r w:rsidR="007B51CE">
              <w:rPr>
                <w:sz w:val="22"/>
                <w:szCs w:val="22"/>
              </w:rPr>
              <w:t>).</w:t>
            </w:r>
          </w:p>
          <w:p w:rsidR="001569CD" w:rsidRDefault="001569CD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Převládá solidní kompilace s občasnou snahou o komparaci. </w:t>
            </w:r>
          </w:p>
          <w:p w:rsidR="00B27D7D" w:rsidRDefault="00B27D7D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kapitoly o postojích vhodně propojuje teoretickou část s praktickou.</w:t>
            </w:r>
          </w:p>
          <w:p w:rsidR="00DF4C53" w:rsidRDefault="00DF4C53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vlastní konstrukce</w:t>
            </w:r>
            <w:r w:rsidR="008334CA">
              <w:rPr>
                <w:sz w:val="22"/>
                <w:szCs w:val="22"/>
              </w:rPr>
              <w:t>.</w:t>
            </w:r>
          </w:p>
          <w:p w:rsidR="007E3BAB" w:rsidRDefault="007E3BAB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otázkám.</w:t>
            </w:r>
          </w:p>
          <w:p w:rsidR="009F21E1" w:rsidRDefault="009F21E1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vykazuje řadu nepřesností a metodologických přešlapů, přesto přináší orientační informaci o kontextu dobrovolnictví v době pandemie.</w:t>
            </w:r>
          </w:p>
          <w:p w:rsidR="009F21E1" w:rsidRPr="008C14DC" w:rsidRDefault="009F21E1" w:rsidP="008C14DC">
            <w:pPr>
              <w:rPr>
                <w:sz w:val="22"/>
                <w:szCs w:val="22"/>
              </w:rPr>
            </w:pPr>
          </w:p>
          <w:p w:rsidR="001569CD" w:rsidRPr="00C50B27" w:rsidRDefault="001569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D4B02" w:rsidRDefault="00BD4B02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dílčí otázky v sobě obsahují otázky dvě. Bylo možné oddělit?</w:t>
            </w:r>
          </w:p>
          <w:p w:rsidR="007E3BAB" w:rsidRDefault="007E3BAB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je složená proměnná, kterou nelze měřit pouze jedním indikátorem.</w:t>
            </w:r>
          </w:p>
          <w:p w:rsidR="008334CA" w:rsidRDefault="008334CA" w:rsidP="001569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položka po položce.</w:t>
            </w:r>
          </w:p>
          <w:p w:rsidR="008C14DC" w:rsidRDefault="008334CA" w:rsidP="008C14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Grafické zpracování položek 6 –</w:t>
            </w:r>
            <w:r w:rsidR="00763A28">
              <w:rPr>
                <w:sz w:val="22"/>
                <w:szCs w:val="22"/>
              </w:rPr>
              <w:t xml:space="preserve"> 9 může být matoucí. Vzorek byl n = 33, nikoliv n = 122, jak by se mohlo zdát.</w:t>
            </w:r>
            <w:r w:rsidR="008C14DC">
              <w:rPr>
                <w:sz w:val="22"/>
                <w:szCs w:val="22"/>
              </w:rPr>
              <w:t xml:space="preserve"> S tím souvisí také diskutabilní tvrzení o tom, že se změnila forma zapojení</w:t>
            </w:r>
            <w:r w:rsidR="007E3BAB">
              <w:rPr>
                <w:sz w:val="22"/>
                <w:szCs w:val="22"/>
              </w:rPr>
              <w:t xml:space="preserve"> (s. 49)</w:t>
            </w:r>
            <w:r w:rsidR="008C14DC">
              <w:rPr>
                <w:sz w:val="22"/>
                <w:szCs w:val="22"/>
              </w:rPr>
              <w:t xml:space="preserve">. Skutečně se změnila? </w:t>
            </w:r>
          </w:p>
          <w:p w:rsidR="008C14DC" w:rsidRPr="008C14DC" w:rsidRDefault="008C14DC" w:rsidP="008C14D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názvu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5.7 Postoj studentů k dobrovolnictví v budoucnu.</w:t>
            </w:r>
          </w:p>
          <w:p w:rsidR="009F21E1" w:rsidRDefault="009F21E1" w:rsidP="007E3BA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5. by si rozhodně zasloužila hlubší interpretaci dat.</w:t>
            </w:r>
          </w:p>
          <w:p w:rsidR="007B51CE" w:rsidRDefault="007B51CE" w:rsidP="007B51C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 (př. nejednotné značení odstavců).</w:t>
            </w:r>
          </w:p>
          <w:p w:rsidR="007B51CE" w:rsidRPr="007E3BAB" w:rsidRDefault="007B51CE" w:rsidP="007B51C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D4B02" w:rsidP="00BD4B0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má týkat mladých dospělých. V cílech specifikujete, že se </w:t>
            </w:r>
            <w:r w:rsidR="009F21E1">
              <w:rPr>
                <w:sz w:val="22"/>
                <w:szCs w:val="22"/>
              </w:rPr>
              <w:t>jedná o studenty UTB. Proč došlo k tomuto výběru?</w:t>
            </w:r>
          </w:p>
          <w:p w:rsidR="00B411DB" w:rsidRPr="007E3BAB" w:rsidRDefault="00BD4B02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měříme postoje?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3BAB">
              <w:rPr>
                <w:sz w:val="22"/>
                <w:szCs w:val="22"/>
              </w:rPr>
              <w:t xml:space="preserve"> 13. 5. 2021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E3BAB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DD" w:rsidRDefault="00BB16DD">
      <w:r>
        <w:separator/>
      </w:r>
    </w:p>
  </w:endnote>
  <w:endnote w:type="continuationSeparator" w:id="0">
    <w:p w:rsidR="00BB16DD" w:rsidRDefault="00BB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DD" w:rsidRDefault="00BB16DD">
      <w:r>
        <w:separator/>
      </w:r>
    </w:p>
  </w:footnote>
  <w:footnote w:type="continuationSeparator" w:id="0">
    <w:p w:rsidR="00BB16DD" w:rsidRDefault="00BB16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51B4F"/>
    <w:multiLevelType w:val="hybridMultilevel"/>
    <w:tmpl w:val="92B827C0"/>
    <w:lvl w:ilvl="0" w:tplc="E438F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432C9"/>
    <w:multiLevelType w:val="hybridMultilevel"/>
    <w:tmpl w:val="F664FD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DD"/>
    <w:rsid w:val="000E2C47"/>
    <w:rsid w:val="001569CD"/>
    <w:rsid w:val="00362AB0"/>
    <w:rsid w:val="003F5DA2"/>
    <w:rsid w:val="00512982"/>
    <w:rsid w:val="00514664"/>
    <w:rsid w:val="00526D47"/>
    <w:rsid w:val="0055255D"/>
    <w:rsid w:val="005C219A"/>
    <w:rsid w:val="006847E2"/>
    <w:rsid w:val="00727C7C"/>
    <w:rsid w:val="00730C1A"/>
    <w:rsid w:val="00763A28"/>
    <w:rsid w:val="007B51CE"/>
    <w:rsid w:val="007E3BAB"/>
    <w:rsid w:val="008334CA"/>
    <w:rsid w:val="008C14DC"/>
    <w:rsid w:val="009F21E1"/>
    <w:rsid w:val="00A00198"/>
    <w:rsid w:val="00B27D7D"/>
    <w:rsid w:val="00B411DB"/>
    <w:rsid w:val="00BA3203"/>
    <w:rsid w:val="00BB16DD"/>
    <w:rsid w:val="00BD4B02"/>
    <w:rsid w:val="00C03D7D"/>
    <w:rsid w:val="00C50B27"/>
    <w:rsid w:val="00D62416"/>
    <w:rsid w:val="00DC1BF5"/>
    <w:rsid w:val="00DF4C53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D94AE"/>
  <w15:chartTrackingRefBased/>
  <w15:docId w15:val="{CA601CA7-BCBB-4FA7-9CE8-18C5B526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5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93</TotalTime>
  <Pages>2</Pages>
  <Words>405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7</cp:revision>
  <cp:lastPrinted>2012-04-25T08:21:00Z</cp:lastPrinted>
  <dcterms:created xsi:type="dcterms:W3CDTF">2021-05-12T19:21:00Z</dcterms:created>
  <dcterms:modified xsi:type="dcterms:W3CDTF">2021-05-13T11:36:00Z</dcterms:modified>
</cp:coreProperties>
</file>